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7A" w:rsidRPr="009B6B7A" w:rsidRDefault="009B6B7A" w:rsidP="00EF2297">
      <w:pPr>
        <w:jc w:val="center"/>
        <w:rPr>
          <w:rFonts w:ascii="Book Antiqua" w:hAnsi="Book Antiqua"/>
          <w:b/>
          <w:sz w:val="32"/>
          <w:szCs w:val="32"/>
        </w:rPr>
      </w:pPr>
      <w:r w:rsidRPr="009B6B7A">
        <w:rPr>
          <w:rFonts w:ascii="Book Antiqua" w:hAnsi="Book Antiqua"/>
          <w:b/>
          <w:sz w:val="32"/>
          <w:szCs w:val="32"/>
        </w:rPr>
        <w:t>II</w:t>
      </w:r>
    </w:p>
    <w:p w:rsidR="00EF2297" w:rsidRDefault="00EF2297" w:rsidP="00EF2297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Articles in English </w:t>
      </w:r>
    </w:p>
    <w:p w:rsidR="00EF2297" w:rsidRDefault="00EF2297" w:rsidP="00EF2297">
      <w:pPr>
        <w:jc w:val="center"/>
        <w:rPr>
          <w:rFonts w:ascii="Book Antiqua" w:hAnsi="Book Antiqua"/>
          <w:b/>
          <w:sz w:val="26"/>
          <w:szCs w:val="26"/>
        </w:rPr>
      </w:pPr>
      <w:proofErr w:type="gramStart"/>
      <w:r>
        <w:rPr>
          <w:rFonts w:ascii="Book Antiqua" w:hAnsi="Book Antiqua"/>
          <w:b/>
          <w:sz w:val="26"/>
          <w:szCs w:val="26"/>
        </w:rPr>
        <w:t>on</w:t>
      </w:r>
      <w:proofErr w:type="gramEnd"/>
      <w:r>
        <w:rPr>
          <w:rFonts w:ascii="Book Antiqua" w:hAnsi="Book Antiqua"/>
          <w:b/>
          <w:sz w:val="26"/>
          <w:szCs w:val="26"/>
        </w:rPr>
        <w:t xml:space="preserve"> </w:t>
      </w:r>
    </w:p>
    <w:p w:rsidR="00EF2297" w:rsidRPr="0022090A" w:rsidRDefault="00F44B7E" w:rsidP="00EF2297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Islam and </w:t>
      </w:r>
      <w:r w:rsidR="00EF2297">
        <w:rPr>
          <w:rFonts w:ascii="Book Antiqua" w:hAnsi="Book Antiqua"/>
          <w:b/>
          <w:sz w:val="26"/>
          <w:szCs w:val="26"/>
        </w:rPr>
        <w:t xml:space="preserve">the Quran </w:t>
      </w:r>
    </w:p>
    <w:p w:rsidR="00EF2297" w:rsidRDefault="00EF2297" w:rsidP="00EF2297">
      <w:pPr>
        <w:rPr>
          <w:rFonts w:ascii="Book Antiqua" w:hAnsi="Book Antiqua"/>
          <w:b/>
          <w:sz w:val="26"/>
          <w:szCs w:val="26"/>
        </w:rPr>
      </w:pPr>
    </w:p>
    <w:p w:rsidR="00DF78D7" w:rsidRPr="0022090A" w:rsidRDefault="00DF78D7" w:rsidP="00DF78D7">
      <w:p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In Books:</w:t>
      </w:r>
    </w:p>
    <w:p w:rsidR="00DF78D7" w:rsidRPr="00B371FC" w:rsidRDefault="00DF78D7" w:rsidP="00DF78D7">
      <w:pPr>
        <w:pStyle w:val="ListParagraph"/>
        <w:numPr>
          <w:ilvl w:val="0"/>
          <w:numId w:val="2"/>
        </w:numPr>
      </w:pPr>
      <w:r>
        <w:rPr>
          <w:rFonts w:ascii="Book Antiqua" w:hAnsi="Book Antiqua"/>
          <w:sz w:val="26"/>
          <w:szCs w:val="26"/>
        </w:rPr>
        <w:t>“Perceptions of Islam and Muslims in English Literature: A Historical Survey</w:t>
      </w:r>
      <w:r w:rsidRPr="0022090A">
        <w:rPr>
          <w:rFonts w:ascii="Book Antiqua" w:hAnsi="Book Antiqua"/>
          <w:sz w:val="26"/>
          <w:szCs w:val="26"/>
        </w:rPr>
        <w:t>.</w:t>
      </w:r>
      <w:r>
        <w:rPr>
          <w:rFonts w:ascii="Book Antiqua" w:hAnsi="Book Antiqua"/>
          <w:sz w:val="26"/>
          <w:szCs w:val="26"/>
        </w:rPr>
        <w:t xml:space="preserve"> </w:t>
      </w:r>
      <w:r w:rsidRPr="006D08A0">
        <w:rPr>
          <w:rFonts w:ascii="Book Antiqua" w:hAnsi="Book Antiqua"/>
          <w:sz w:val="26"/>
          <w:szCs w:val="26"/>
        </w:rPr>
        <w:t>In</w:t>
      </w:r>
      <w:r w:rsidRPr="0022090A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i/>
          <w:sz w:val="26"/>
          <w:szCs w:val="26"/>
        </w:rPr>
        <w:t>Muslims and the West: Encounter and Dialogue.</w:t>
      </w:r>
      <w:r>
        <w:rPr>
          <w:rFonts w:ascii="Book Antiqua" w:hAnsi="Book Antiqua"/>
          <w:sz w:val="26"/>
          <w:szCs w:val="26"/>
        </w:rPr>
        <w:t xml:space="preserve"> Islamic Research Institute, Islamabad, 2001.</w:t>
      </w:r>
      <w:r w:rsidRPr="0022090A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>52</w:t>
      </w:r>
      <w:r w:rsidRPr="0022090A">
        <w:rPr>
          <w:rFonts w:ascii="Book Antiqua" w:hAnsi="Book Antiqua"/>
          <w:sz w:val="26"/>
          <w:szCs w:val="26"/>
        </w:rPr>
        <w:t>-</w:t>
      </w:r>
      <w:r>
        <w:rPr>
          <w:rFonts w:ascii="Book Antiqua" w:hAnsi="Book Antiqua"/>
          <w:sz w:val="26"/>
          <w:szCs w:val="26"/>
        </w:rPr>
        <w:t>87</w:t>
      </w:r>
      <w:r w:rsidRPr="0022090A">
        <w:rPr>
          <w:rFonts w:ascii="Book Antiqua" w:hAnsi="Book Antiqua"/>
          <w:sz w:val="26"/>
          <w:szCs w:val="26"/>
        </w:rPr>
        <w:t>.</w:t>
      </w:r>
    </w:p>
    <w:p w:rsidR="00DF78D7" w:rsidRPr="0005145F" w:rsidRDefault="00DF78D7" w:rsidP="00DF78D7">
      <w:pPr>
        <w:pStyle w:val="ListParagraph"/>
        <w:numPr>
          <w:ilvl w:val="0"/>
          <w:numId w:val="2"/>
        </w:numPr>
      </w:pPr>
      <w:r>
        <w:rPr>
          <w:rFonts w:ascii="Book Antiqua" w:hAnsi="Book Antiqua"/>
          <w:sz w:val="26"/>
          <w:szCs w:val="26"/>
        </w:rPr>
        <w:t xml:space="preserve">“Sir Syed’s </w:t>
      </w:r>
      <w:r w:rsidRPr="00F44B7E">
        <w:rPr>
          <w:rFonts w:ascii="Book Antiqua" w:hAnsi="Book Antiqua"/>
          <w:i/>
          <w:iCs/>
          <w:sz w:val="26"/>
          <w:szCs w:val="26"/>
        </w:rPr>
        <w:t>Tafsir Al-Quran</w:t>
      </w:r>
      <w:r>
        <w:rPr>
          <w:rFonts w:ascii="Book Antiqua" w:hAnsi="Book Antiqua"/>
          <w:sz w:val="26"/>
          <w:szCs w:val="26"/>
        </w:rPr>
        <w:t>”</w:t>
      </w:r>
      <w:r w:rsidRPr="0022090A">
        <w:rPr>
          <w:rFonts w:ascii="Book Antiqua" w:hAnsi="Book Antiqua"/>
          <w:sz w:val="26"/>
          <w:szCs w:val="26"/>
        </w:rPr>
        <w:t>.</w:t>
      </w:r>
      <w:r>
        <w:rPr>
          <w:rFonts w:ascii="Book Antiqua" w:hAnsi="Book Antiqua"/>
          <w:sz w:val="26"/>
          <w:szCs w:val="26"/>
        </w:rPr>
        <w:t xml:space="preserve"> In</w:t>
      </w:r>
      <w:r w:rsidRPr="0022090A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i/>
          <w:sz w:val="26"/>
          <w:szCs w:val="26"/>
        </w:rPr>
        <w:t xml:space="preserve">Sir Syed Ahmad Khan: </w:t>
      </w:r>
      <w:proofErr w:type="gramStart"/>
      <w:r>
        <w:rPr>
          <w:rFonts w:ascii="Book Antiqua" w:hAnsi="Book Antiqua"/>
          <w:i/>
          <w:sz w:val="26"/>
          <w:szCs w:val="26"/>
        </w:rPr>
        <w:t>A</w:t>
      </w:r>
      <w:proofErr w:type="gramEnd"/>
      <w:r>
        <w:rPr>
          <w:rFonts w:ascii="Book Antiqua" w:hAnsi="Book Antiqua"/>
          <w:i/>
          <w:sz w:val="26"/>
          <w:szCs w:val="26"/>
        </w:rPr>
        <w:t xml:space="preserve"> Centenary Tribute</w:t>
      </w:r>
      <w:r>
        <w:rPr>
          <w:rFonts w:ascii="Book Antiqua" w:hAnsi="Book Antiqua"/>
          <w:sz w:val="26"/>
          <w:szCs w:val="26"/>
        </w:rPr>
        <w:t xml:space="preserve"> edited by </w:t>
      </w:r>
      <w:proofErr w:type="spellStart"/>
      <w:r>
        <w:rPr>
          <w:rFonts w:ascii="Book Antiqua" w:hAnsi="Book Antiqua"/>
          <w:sz w:val="26"/>
          <w:szCs w:val="26"/>
        </w:rPr>
        <w:t>Asloob</w:t>
      </w:r>
      <w:proofErr w:type="spellEnd"/>
      <w:r>
        <w:rPr>
          <w:rFonts w:ascii="Book Antiqua" w:hAnsi="Book Antiqua"/>
          <w:sz w:val="26"/>
          <w:szCs w:val="26"/>
        </w:rPr>
        <w:t xml:space="preserve"> Ahmad Ansari. Adam Publishers and Distributors, Delhi, 2001.</w:t>
      </w:r>
      <w:r w:rsidRPr="0022090A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>69-91</w:t>
      </w:r>
      <w:r w:rsidRPr="0022090A">
        <w:rPr>
          <w:rFonts w:ascii="Book Antiqua" w:hAnsi="Book Antiqua"/>
          <w:sz w:val="26"/>
          <w:szCs w:val="26"/>
        </w:rPr>
        <w:t>.</w:t>
      </w:r>
    </w:p>
    <w:p w:rsidR="00DF78D7" w:rsidRPr="00DF78D7" w:rsidRDefault="00DF78D7" w:rsidP="00DF78D7">
      <w:pPr>
        <w:pStyle w:val="ListParagraph"/>
        <w:numPr>
          <w:ilvl w:val="0"/>
          <w:numId w:val="2"/>
        </w:numPr>
      </w:pPr>
      <w:r w:rsidRPr="006D08A0">
        <w:rPr>
          <w:rFonts w:ascii="Book Antiqua" w:hAnsi="Book Antiqua"/>
          <w:sz w:val="26"/>
          <w:szCs w:val="26"/>
        </w:rPr>
        <w:t xml:space="preserve">“The Influence of Muslim Medical Scholarship on the Latin West Medicine – A Study.” </w:t>
      </w:r>
      <w:r w:rsidRPr="00DF78D7">
        <w:rPr>
          <w:rFonts w:ascii="Book Antiqua" w:hAnsi="Book Antiqua"/>
          <w:i/>
          <w:iCs/>
          <w:sz w:val="26"/>
          <w:szCs w:val="26"/>
        </w:rPr>
        <w:t>Papers presented in International Conference on Science in Islamic Polity</w:t>
      </w:r>
      <w:r w:rsidRPr="006D08A0">
        <w:rPr>
          <w:rFonts w:ascii="Book Antiqua" w:hAnsi="Book Antiqua"/>
          <w:sz w:val="26"/>
          <w:szCs w:val="26"/>
        </w:rPr>
        <w:t>. Islamabad. 1, 1983, 29-42.</w:t>
      </w:r>
    </w:p>
    <w:p w:rsidR="00DF78D7" w:rsidRPr="002E6263" w:rsidRDefault="00DF78D7" w:rsidP="00DF78D7">
      <w:pPr>
        <w:pStyle w:val="ListParagraph"/>
        <w:numPr>
          <w:ilvl w:val="0"/>
          <w:numId w:val="2"/>
        </w:numPr>
      </w:pPr>
      <w:r>
        <w:rPr>
          <w:rFonts w:ascii="Book Antiqua" w:hAnsi="Book Antiqua"/>
          <w:sz w:val="26"/>
          <w:szCs w:val="26"/>
        </w:rPr>
        <w:t xml:space="preserve">“Muslim Managed Degree Colleges – How to Revitalise these?” </w:t>
      </w:r>
      <w:r w:rsidR="005C50B1">
        <w:rPr>
          <w:rFonts w:ascii="Book Antiqua" w:hAnsi="Book Antiqua"/>
          <w:sz w:val="26"/>
          <w:szCs w:val="26"/>
        </w:rPr>
        <w:t xml:space="preserve">in </w:t>
      </w:r>
      <w:r>
        <w:rPr>
          <w:rFonts w:ascii="Book Antiqua" w:hAnsi="Book Antiqua"/>
          <w:i/>
          <w:iCs/>
          <w:sz w:val="26"/>
          <w:szCs w:val="26"/>
        </w:rPr>
        <w:t>Empowerment of Muslims: Perspectives, Planning and Road Ahead.</w:t>
      </w:r>
      <w:r>
        <w:rPr>
          <w:rFonts w:ascii="Book Antiqua" w:hAnsi="Book Antiqua"/>
          <w:sz w:val="26"/>
          <w:szCs w:val="26"/>
        </w:rPr>
        <w:t xml:space="preserve"> New Delhi, Concept, 2012, 57-62.</w:t>
      </w:r>
    </w:p>
    <w:p w:rsidR="00A94399" w:rsidRPr="00A94399" w:rsidRDefault="002E6263" w:rsidP="00A94399">
      <w:pPr>
        <w:pStyle w:val="ListParagraph"/>
        <w:numPr>
          <w:ilvl w:val="0"/>
          <w:numId w:val="2"/>
        </w:numPr>
      </w:pPr>
      <w:r>
        <w:rPr>
          <w:rFonts w:ascii="Book Antiqua" w:hAnsi="Book Antiqua"/>
          <w:sz w:val="26"/>
          <w:szCs w:val="26"/>
        </w:rPr>
        <w:t>“</w:t>
      </w:r>
      <w:r w:rsidR="00A94399">
        <w:rPr>
          <w:rFonts w:ascii="Book Antiqua" w:hAnsi="Book Antiqua"/>
          <w:sz w:val="26"/>
          <w:szCs w:val="26"/>
        </w:rPr>
        <w:t xml:space="preserve">M. M. </w:t>
      </w:r>
      <w:r>
        <w:rPr>
          <w:rFonts w:ascii="Book Antiqua" w:hAnsi="Book Antiqua"/>
          <w:sz w:val="26"/>
          <w:szCs w:val="26"/>
        </w:rPr>
        <w:t>Pickt</w:t>
      </w:r>
      <w:r w:rsidR="00645C1F">
        <w:rPr>
          <w:rFonts w:ascii="Book Antiqua" w:hAnsi="Book Antiqua"/>
          <w:sz w:val="26"/>
          <w:szCs w:val="26"/>
        </w:rPr>
        <w:t>h</w:t>
      </w:r>
      <w:r>
        <w:rPr>
          <w:rFonts w:ascii="Book Antiqua" w:hAnsi="Book Antiqua"/>
          <w:sz w:val="26"/>
          <w:szCs w:val="26"/>
        </w:rPr>
        <w:t>all’s Translation</w:t>
      </w:r>
      <w:r w:rsidR="00A94399">
        <w:rPr>
          <w:rFonts w:ascii="Book Antiqua" w:hAnsi="Book Antiqua"/>
          <w:sz w:val="26"/>
          <w:szCs w:val="26"/>
        </w:rPr>
        <w:t xml:space="preserve"> of the Quran: An Assessment”</w:t>
      </w:r>
      <w:r>
        <w:rPr>
          <w:rFonts w:ascii="Book Antiqua" w:hAnsi="Book Antiqua"/>
          <w:sz w:val="26"/>
          <w:szCs w:val="26"/>
        </w:rPr>
        <w:t xml:space="preserve"> </w:t>
      </w:r>
      <w:r w:rsidR="00A94399" w:rsidRPr="00A94399">
        <w:rPr>
          <w:rFonts w:ascii="Book Antiqua" w:hAnsi="Book Antiqua"/>
          <w:i/>
          <w:iCs/>
          <w:sz w:val="26"/>
          <w:szCs w:val="26"/>
        </w:rPr>
        <w:t>in</w:t>
      </w:r>
      <w:r w:rsidR="00A94399">
        <w:rPr>
          <w:rFonts w:ascii="Book Antiqua" w:hAnsi="Book Antiqua"/>
          <w:i/>
          <w:iCs/>
          <w:sz w:val="26"/>
          <w:szCs w:val="26"/>
        </w:rPr>
        <w:t xml:space="preserve"> </w:t>
      </w:r>
      <w:proofErr w:type="spellStart"/>
      <w:r w:rsidR="00A94399">
        <w:rPr>
          <w:rFonts w:ascii="Book Antiqua" w:hAnsi="Book Antiqua"/>
          <w:i/>
          <w:iCs/>
          <w:sz w:val="26"/>
          <w:szCs w:val="26"/>
        </w:rPr>
        <w:t>Marmaduke</w:t>
      </w:r>
      <w:proofErr w:type="spellEnd"/>
      <w:r w:rsidR="00A94399">
        <w:rPr>
          <w:rFonts w:ascii="Book Antiqua" w:hAnsi="Book Antiqua"/>
          <w:i/>
          <w:iCs/>
          <w:sz w:val="26"/>
          <w:szCs w:val="26"/>
        </w:rPr>
        <w:t xml:space="preserve"> Pickthall: Islam and the Modern World. </w:t>
      </w:r>
      <w:r w:rsidR="00A94399">
        <w:rPr>
          <w:rFonts w:ascii="Book Antiqua" w:hAnsi="Book Antiqua"/>
          <w:sz w:val="26"/>
          <w:szCs w:val="26"/>
        </w:rPr>
        <w:t>Edited by Geoffrey Nash Leiden and Boston, Brill, 2017, pp. 231-248.</w:t>
      </w:r>
    </w:p>
    <w:p w:rsidR="00DF78D7" w:rsidRDefault="00A94399" w:rsidP="00A94399">
      <w:pPr>
        <w:pStyle w:val="ListParagraph"/>
      </w:pPr>
      <w:r>
        <w:t xml:space="preserve"> </w:t>
      </w:r>
    </w:p>
    <w:p w:rsidR="002F7D21" w:rsidRPr="0022090A" w:rsidRDefault="00D67289" w:rsidP="00EF2297">
      <w:p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In </w:t>
      </w:r>
      <w:r w:rsidR="002F7D21">
        <w:rPr>
          <w:rFonts w:ascii="Book Antiqua" w:hAnsi="Book Antiqua"/>
          <w:b/>
          <w:sz w:val="26"/>
          <w:szCs w:val="26"/>
        </w:rPr>
        <w:t>Journal</w:t>
      </w:r>
      <w:r>
        <w:rPr>
          <w:rFonts w:ascii="Book Antiqua" w:hAnsi="Book Antiqua"/>
          <w:b/>
          <w:sz w:val="26"/>
          <w:szCs w:val="26"/>
        </w:rPr>
        <w:t>s:</w:t>
      </w:r>
    </w:p>
    <w:p w:rsidR="00B371FC" w:rsidRDefault="00B371FC" w:rsidP="00AD20F7">
      <w:pPr>
        <w:pStyle w:val="ListParagraph"/>
        <w:numPr>
          <w:ilvl w:val="0"/>
          <w:numId w:val="2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“</w:t>
      </w:r>
      <w:r w:rsidRPr="00B371FC">
        <w:rPr>
          <w:rFonts w:ascii="Book Antiqua" w:hAnsi="Book Antiqua"/>
          <w:sz w:val="26"/>
          <w:szCs w:val="26"/>
        </w:rPr>
        <w:t>The Quran</w:t>
      </w:r>
      <w:r>
        <w:rPr>
          <w:rFonts w:ascii="Book Antiqua" w:hAnsi="Book Antiqua"/>
          <w:sz w:val="26"/>
          <w:szCs w:val="26"/>
        </w:rPr>
        <w:t>ic Eschatology</w:t>
      </w:r>
      <w:r w:rsidR="00F44B7E">
        <w:rPr>
          <w:rFonts w:ascii="Book Antiqua" w:hAnsi="Book Antiqua"/>
          <w:sz w:val="26"/>
          <w:szCs w:val="26"/>
        </w:rPr>
        <w:t xml:space="preserve"> and</w:t>
      </w:r>
      <w:r>
        <w:rPr>
          <w:rFonts w:ascii="Book Antiqua" w:hAnsi="Book Antiqua"/>
          <w:sz w:val="26"/>
          <w:szCs w:val="26"/>
        </w:rPr>
        <w:t xml:space="preserve"> Abdullah Yusuf Ali”. </w:t>
      </w:r>
      <w:r>
        <w:rPr>
          <w:rFonts w:ascii="Book Antiqua" w:hAnsi="Book Antiqua"/>
          <w:i/>
          <w:sz w:val="26"/>
          <w:szCs w:val="26"/>
        </w:rPr>
        <w:t>The Muslim World League Journal,</w:t>
      </w:r>
      <w:r>
        <w:rPr>
          <w:rFonts w:ascii="Book Antiqua" w:hAnsi="Book Antiqua"/>
          <w:sz w:val="26"/>
          <w:szCs w:val="26"/>
        </w:rPr>
        <w:t xml:space="preserve"> </w:t>
      </w:r>
      <w:r w:rsidR="00F44B7E">
        <w:rPr>
          <w:rFonts w:ascii="Book Antiqua" w:hAnsi="Book Antiqua"/>
          <w:sz w:val="26"/>
          <w:szCs w:val="26"/>
        </w:rPr>
        <w:t xml:space="preserve">Makkah, Saudi Arabia. </w:t>
      </w:r>
      <w:r>
        <w:rPr>
          <w:rFonts w:ascii="Book Antiqua" w:hAnsi="Book Antiqua"/>
          <w:sz w:val="26"/>
          <w:szCs w:val="26"/>
        </w:rPr>
        <w:t>12:5 February 1985, 13-17.</w:t>
      </w:r>
    </w:p>
    <w:p w:rsidR="00CE7C1A" w:rsidRPr="00232503" w:rsidRDefault="002F7D21" w:rsidP="00AD20F7">
      <w:pPr>
        <w:pStyle w:val="ListParagraph"/>
        <w:numPr>
          <w:ilvl w:val="0"/>
          <w:numId w:val="2"/>
        </w:numPr>
      </w:pPr>
      <w:r>
        <w:rPr>
          <w:rFonts w:ascii="Book Antiqua" w:hAnsi="Book Antiqua"/>
          <w:sz w:val="26"/>
          <w:szCs w:val="26"/>
        </w:rPr>
        <w:t>“</w:t>
      </w:r>
      <w:r w:rsidR="00EF2297" w:rsidRPr="002F7D21">
        <w:rPr>
          <w:rFonts w:ascii="Book Antiqua" w:hAnsi="Book Antiqua"/>
          <w:sz w:val="26"/>
          <w:szCs w:val="26"/>
        </w:rPr>
        <w:t>English translation</w:t>
      </w:r>
      <w:r w:rsidR="00DF78D7">
        <w:rPr>
          <w:rFonts w:ascii="Book Antiqua" w:hAnsi="Book Antiqua"/>
          <w:sz w:val="26"/>
          <w:szCs w:val="26"/>
        </w:rPr>
        <w:t>s</w:t>
      </w:r>
      <w:r w:rsidR="00EF2297" w:rsidRPr="002F7D21">
        <w:rPr>
          <w:rFonts w:ascii="Book Antiqua" w:hAnsi="Book Antiqua"/>
          <w:sz w:val="26"/>
          <w:szCs w:val="26"/>
        </w:rPr>
        <w:t xml:space="preserve"> of the Holy Quran</w:t>
      </w:r>
      <w:r w:rsidR="00EF2297">
        <w:rPr>
          <w:rFonts w:ascii="Book Antiqua" w:hAnsi="Book Antiqua"/>
          <w:i/>
          <w:sz w:val="26"/>
          <w:szCs w:val="26"/>
        </w:rPr>
        <w:t xml:space="preserve"> – </w:t>
      </w:r>
      <w:r w:rsidR="00EF2297">
        <w:rPr>
          <w:rFonts w:ascii="Book Antiqua" w:hAnsi="Book Antiqua"/>
          <w:sz w:val="26"/>
          <w:szCs w:val="26"/>
        </w:rPr>
        <w:t>An Annotated Bibliography</w:t>
      </w:r>
      <w:r w:rsidR="00232503">
        <w:rPr>
          <w:rFonts w:ascii="Book Antiqua" w:hAnsi="Book Antiqua"/>
          <w:sz w:val="26"/>
          <w:szCs w:val="26"/>
        </w:rPr>
        <w:t>”</w:t>
      </w:r>
      <w:r w:rsidR="00EF2297" w:rsidRPr="0022090A">
        <w:rPr>
          <w:rFonts w:ascii="Book Antiqua" w:hAnsi="Book Antiqua"/>
          <w:sz w:val="26"/>
          <w:szCs w:val="26"/>
        </w:rPr>
        <w:t xml:space="preserve">. </w:t>
      </w:r>
      <w:proofErr w:type="spellStart"/>
      <w:r w:rsidR="00EF2297">
        <w:rPr>
          <w:rFonts w:ascii="Book Antiqua" w:hAnsi="Book Antiqua"/>
          <w:i/>
          <w:sz w:val="26"/>
          <w:szCs w:val="26"/>
        </w:rPr>
        <w:t>Hamdard</w:t>
      </w:r>
      <w:proofErr w:type="spellEnd"/>
      <w:r w:rsidR="00EF2297">
        <w:rPr>
          <w:rFonts w:ascii="Book Antiqua" w:hAnsi="Book Antiqua"/>
          <w:i/>
          <w:sz w:val="26"/>
          <w:szCs w:val="26"/>
        </w:rPr>
        <w:t xml:space="preserve"> </w:t>
      </w:r>
      <w:proofErr w:type="spellStart"/>
      <w:r w:rsidR="00EF2297">
        <w:rPr>
          <w:rFonts w:ascii="Book Antiqua" w:hAnsi="Book Antiqua"/>
          <w:i/>
          <w:sz w:val="26"/>
          <w:szCs w:val="26"/>
        </w:rPr>
        <w:t>Islamicus</w:t>
      </w:r>
      <w:proofErr w:type="spellEnd"/>
      <w:r w:rsidR="00EF2297" w:rsidRPr="0022090A">
        <w:rPr>
          <w:rFonts w:ascii="Book Antiqua" w:hAnsi="Book Antiqua"/>
          <w:sz w:val="26"/>
          <w:szCs w:val="26"/>
        </w:rPr>
        <w:t xml:space="preserve">, </w:t>
      </w:r>
      <w:r w:rsidR="00F44B7E">
        <w:rPr>
          <w:rFonts w:ascii="Book Antiqua" w:hAnsi="Book Antiqua"/>
          <w:sz w:val="26"/>
          <w:szCs w:val="26"/>
        </w:rPr>
        <w:t xml:space="preserve">Karachi, Pakistan. </w:t>
      </w:r>
      <w:r>
        <w:rPr>
          <w:rFonts w:ascii="Book Antiqua" w:hAnsi="Book Antiqua"/>
          <w:sz w:val="26"/>
          <w:szCs w:val="26"/>
        </w:rPr>
        <w:t>11</w:t>
      </w:r>
      <w:r w:rsidR="00EF2297" w:rsidRPr="0022090A">
        <w:rPr>
          <w:rFonts w:ascii="Book Antiqua" w:hAnsi="Book Antiqua"/>
          <w:sz w:val="26"/>
          <w:szCs w:val="26"/>
        </w:rPr>
        <w:t>:</w:t>
      </w:r>
      <w:r>
        <w:rPr>
          <w:rFonts w:ascii="Book Antiqua" w:hAnsi="Book Antiqua"/>
          <w:sz w:val="26"/>
          <w:szCs w:val="26"/>
        </w:rPr>
        <w:t>4</w:t>
      </w:r>
      <w:r w:rsidR="00EF2297" w:rsidRPr="0022090A">
        <w:rPr>
          <w:rFonts w:ascii="Book Antiqua" w:hAnsi="Book Antiqua"/>
          <w:sz w:val="26"/>
          <w:szCs w:val="26"/>
        </w:rPr>
        <w:t xml:space="preserve"> </w:t>
      </w:r>
      <w:proofErr w:type="gramStart"/>
      <w:r w:rsidR="00EF2297" w:rsidRPr="0022090A">
        <w:rPr>
          <w:rFonts w:ascii="Book Antiqua" w:hAnsi="Book Antiqua"/>
          <w:sz w:val="26"/>
          <w:szCs w:val="26"/>
        </w:rPr>
        <w:t>Winter</w:t>
      </w:r>
      <w:proofErr w:type="gramEnd"/>
      <w:r w:rsidR="00EF2297" w:rsidRPr="0022090A">
        <w:rPr>
          <w:rFonts w:ascii="Book Antiqua" w:hAnsi="Book Antiqua"/>
          <w:sz w:val="26"/>
          <w:szCs w:val="26"/>
        </w:rPr>
        <w:t xml:space="preserve"> 198</w:t>
      </w:r>
      <w:r>
        <w:rPr>
          <w:rFonts w:ascii="Book Antiqua" w:hAnsi="Book Antiqua"/>
          <w:sz w:val="26"/>
          <w:szCs w:val="26"/>
        </w:rPr>
        <w:t>8</w:t>
      </w:r>
      <w:r w:rsidR="00EF2297" w:rsidRPr="0022090A">
        <w:rPr>
          <w:rFonts w:ascii="Book Antiqua" w:hAnsi="Book Antiqua"/>
          <w:sz w:val="26"/>
          <w:szCs w:val="26"/>
        </w:rPr>
        <w:t>, 4</w:t>
      </w:r>
      <w:r>
        <w:rPr>
          <w:rFonts w:ascii="Book Antiqua" w:hAnsi="Book Antiqua"/>
          <w:sz w:val="26"/>
          <w:szCs w:val="26"/>
        </w:rPr>
        <w:t>7</w:t>
      </w:r>
      <w:r w:rsidR="00EF2297" w:rsidRPr="0022090A">
        <w:rPr>
          <w:rFonts w:ascii="Book Antiqua" w:hAnsi="Book Antiqua"/>
          <w:sz w:val="26"/>
          <w:szCs w:val="26"/>
        </w:rPr>
        <w:t>-</w:t>
      </w:r>
      <w:r>
        <w:rPr>
          <w:rFonts w:ascii="Book Antiqua" w:hAnsi="Book Antiqua"/>
          <w:sz w:val="26"/>
          <w:szCs w:val="26"/>
        </w:rPr>
        <w:t>55</w:t>
      </w:r>
      <w:r w:rsidR="00EF2297" w:rsidRPr="0022090A">
        <w:rPr>
          <w:rFonts w:ascii="Book Antiqua" w:hAnsi="Book Antiqua"/>
          <w:sz w:val="26"/>
          <w:szCs w:val="26"/>
        </w:rPr>
        <w:t>.</w:t>
      </w:r>
    </w:p>
    <w:p w:rsidR="00232503" w:rsidRPr="002F7D21" w:rsidRDefault="00232503" w:rsidP="00AD20F7">
      <w:pPr>
        <w:pStyle w:val="ListParagraph"/>
        <w:numPr>
          <w:ilvl w:val="0"/>
          <w:numId w:val="2"/>
        </w:numPr>
      </w:pPr>
      <w:r>
        <w:rPr>
          <w:rFonts w:ascii="Book Antiqua" w:hAnsi="Book Antiqua"/>
          <w:sz w:val="26"/>
          <w:szCs w:val="26"/>
        </w:rPr>
        <w:lastRenderedPageBreak/>
        <w:t xml:space="preserve">“Ibn </w:t>
      </w:r>
      <w:proofErr w:type="spellStart"/>
      <w:r>
        <w:rPr>
          <w:rFonts w:ascii="Book Antiqua" w:hAnsi="Book Antiqua"/>
          <w:sz w:val="26"/>
          <w:szCs w:val="26"/>
        </w:rPr>
        <w:t>Sina</w:t>
      </w:r>
      <w:proofErr w:type="spellEnd"/>
      <w:r>
        <w:rPr>
          <w:rFonts w:ascii="Book Antiqua" w:hAnsi="Book Antiqua"/>
          <w:sz w:val="26"/>
          <w:szCs w:val="26"/>
        </w:rPr>
        <w:t>”</w:t>
      </w:r>
      <w:r w:rsidRPr="0022090A">
        <w:rPr>
          <w:rFonts w:ascii="Book Antiqua" w:hAnsi="Book Antiqua"/>
          <w:sz w:val="26"/>
          <w:szCs w:val="26"/>
        </w:rPr>
        <w:t xml:space="preserve">. </w:t>
      </w:r>
      <w:r>
        <w:rPr>
          <w:rFonts w:ascii="Book Antiqua" w:hAnsi="Book Antiqua"/>
          <w:i/>
          <w:sz w:val="26"/>
          <w:szCs w:val="26"/>
        </w:rPr>
        <w:t>The Aligarh Magazine</w:t>
      </w:r>
      <w:r w:rsidRPr="0022090A">
        <w:rPr>
          <w:rFonts w:ascii="Book Antiqua" w:hAnsi="Book Antiqua"/>
          <w:sz w:val="26"/>
          <w:szCs w:val="26"/>
        </w:rPr>
        <w:t xml:space="preserve">, </w:t>
      </w:r>
      <w:r w:rsidR="00F44B7E">
        <w:rPr>
          <w:rFonts w:ascii="Book Antiqua" w:hAnsi="Book Antiqua"/>
          <w:sz w:val="26"/>
          <w:szCs w:val="26"/>
        </w:rPr>
        <w:t xml:space="preserve">AMU, Aligarh. </w:t>
      </w:r>
      <w:r>
        <w:rPr>
          <w:rFonts w:ascii="Book Antiqua" w:hAnsi="Book Antiqua"/>
          <w:sz w:val="26"/>
          <w:szCs w:val="26"/>
        </w:rPr>
        <w:t>1979-80</w:t>
      </w:r>
      <w:r w:rsidRPr="0022090A">
        <w:rPr>
          <w:rFonts w:ascii="Book Antiqua" w:hAnsi="Book Antiqua"/>
          <w:sz w:val="26"/>
          <w:szCs w:val="26"/>
        </w:rPr>
        <w:t xml:space="preserve">, </w:t>
      </w:r>
      <w:r>
        <w:rPr>
          <w:rFonts w:ascii="Book Antiqua" w:hAnsi="Book Antiqua"/>
          <w:sz w:val="26"/>
          <w:szCs w:val="26"/>
        </w:rPr>
        <w:t>280-292</w:t>
      </w:r>
      <w:r w:rsidRPr="0022090A">
        <w:rPr>
          <w:rFonts w:ascii="Book Antiqua" w:hAnsi="Book Antiqua"/>
          <w:sz w:val="26"/>
          <w:szCs w:val="26"/>
        </w:rPr>
        <w:t>.</w:t>
      </w:r>
    </w:p>
    <w:p w:rsidR="005F33EA" w:rsidRPr="002F7D21" w:rsidRDefault="005F33EA" w:rsidP="00AD20F7">
      <w:pPr>
        <w:pStyle w:val="ListParagraph"/>
        <w:numPr>
          <w:ilvl w:val="0"/>
          <w:numId w:val="2"/>
        </w:numPr>
      </w:pPr>
      <w:r>
        <w:rPr>
          <w:rFonts w:ascii="Book Antiqua" w:hAnsi="Book Antiqua"/>
          <w:sz w:val="26"/>
          <w:szCs w:val="26"/>
        </w:rPr>
        <w:t xml:space="preserve">“Madness in </w:t>
      </w:r>
      <w:r w:rsidR="00D67289">
        <w:rPr>
          <w:rFonts w:ascii="Book Antiqua" w:hAnsi="Book Antiqua"/>
          <w:sz w:val="26"/>
          <w:szCs w:val="26"/>
        </w:rPr>
        <w:t>R</w:t>
      </w:r>
      <w:r>
        <w:rPr>
          <w:rFonts w:ascii="Book Antiqua" w:hAnsi="Book Antiqua"/>
          <w:sz w:val="26"/>
          <w:szCs w:val="26"/>
        </w:rPr>
        <w:t>eason”</w:t>
      </w:r>
      <w:r w:rsidRPr="0022090A">
        <w:rPr>
          <w:rFonts w:ascii="Book Antiqua" w:hAnsi="Book Antiqua"/>
          <w:sz w:val="26"/>
          <w:szCs w:val="26"/>
        </w:rPr>
        <w:t xml:space="preserve">. </w:t>
      </w:r>
      <w:r>
        <w:rPr>
          <w:rFonts w:ascii="Book Antiqua" w:hAnsi="Book Antiqua"/>
          <w:i/>
          <w:sz w:val="26"/>
          <w:szCs w:val="26"/>
        </w:rPr>
        <w:t xml:space="preserve">Impact International </w:t>
      </w:r>
      <w:proofErr w:type="spellStart"/>
      <w:r w:rsidRPr="005F33EA">
        <w:rPr>
          <w:rFonts w:ascii="Book Antiqua" w:hAnsi="Book Antiqua"/>
          <w:i/>
          <w:sz w:val="26"/>
          <w:szCs w:val="26"/>
        </w:rPr>
        <w:t>Statanic</w:t>
      </w:r>
      <w:proofErr w:type="spellEnd"/>
      <w:r w:rsidRPr="005F33EA">
        <w:rPr>
          <w:rFonts w:ascii="Book Antiqua" w:hAnsi="Book Antiqua"/>
          <w:i/>
          <w:sz w:val="26"/>
          <w:szCs w:val="26"/>
        </w:rPr>
        <w:t xml:space="preserve"> Verses Affair</w:t>
      </w:r>
      <w:r w:rsidR="00F44B7E">
        <w:rPr>
          <w:rFonts w:ascii="Book Antiqua" w:hAnsi="Book Antiqua"/>
          <w:i/>
          <w:sz w:val="26"/>
          <w:szCs w:val="26"/>
        </w:rPr>
        <w:t xml:space="preserve">. </w:t>
      </w:r>
      <w:r w:rsidR="00F44B7E">
        <w:rPr>
          <w:rFonts w:ascii="Book Antiqua" w:hAnsi="Book Antiqua"/>
          <w:iCs/>
          <w:sz w:val="26"/>
          <w:szCs w:val="26"/>
        </w:rPr>
        <w:t>London.</w:t>
      </w:r>
      <w:r w:rsidRPr="0022090A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>20:4 23 February – 8 March 1990</w:t>
      </w:r>
      <w:r w:rsidRPr="0022090A">
        <w:rPr>
          <w:rFonts w:ascii="Book Antiqua" w:hAnsi="Book Antiqua"/>
          <w:sz w:val="26"/>
          <w:szCs w:val="26"/>
        </w:rPr>
        <w:t xml:space="preserve">, </w:t>
      </w:r>
      <w:r>
        <w:rPr>
          <w:rFonts w:ascii="Book Antiqua" w:hAnsi="Book Antiqua"/>
          <w:sz w:val="26"/>
          <w:szCs w:val="26"/>
        </w:rPr>
        <w:t>14</w:t>
      </w:r>
      <w:r w:rsidRPr="0022090A">
        <w:rPr>
          <w:rFonts w:ascii="Book Antiqua" w:hAnsi="Book Antiqua"/>
          <w:sz w:val="26"/>
          <w:szCs w:val="26"/>
        </w:rPr>
        <w:t>.</w:t>
      </w:r>
    </w:p>
    <w:p w:rsidR="005F33EA" w:rsidRDefault="00D67289" w:rsidP="00AD20F7">
      <w:pPr>
        <w:pStyle w:val="ListParagraph"/>
        <w:numPr>
          <w:ilvl w:val="0"/>
          <w:numId w:val="2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</w:t>
      </w:r>
      <w:r w:rsidR="005F33EA">
        <w:rPr>
          <w:rFonts w:ascii="Book Antiqua" w:hAnsi="Book Antiqua"/>
          <w:sz w:val="26"/>
          <w:szCs w:val="26"/>
        </w:rPr>
        <w:t xml:space="preserve">“Morality in </w:t>
      </w:r>
      <w:r w:rsidR="00DF78D7">
        <w:rPr>
          <w:rFonts w:ascii="Book Antiqua" w:hAnsi="Book Antiqua"/>
          <w:sz w:val="26"/>
          <w:szCs w:val="26"/>
        </w:rPr>
        <w:t xml:space="preserve">the </w:t>
      </w:r>
      <w:r w:rsidR="005F33EA">
        <w:rPr>
          <w:rFonts w:ascii="Book Antiqua" w:hAnsi="Book Antiqua"/>
          <w:sz w:val="26"/>
          <w:szCs w:val="26"/>
        </w:rPr>
        <w:t xml:space="preserve">Quranic Social Laws”. </w:t>
      </w:r>
      <w:r w:rsidR="005F33EA">
        <w:rPr>
          <w:rFonts w:ascii="Book Antiqua" w:hAnsi="Book Antiqua"/>
          <w:i/>
          <w:sz w:val="26"/>
          <w:szCs w:val="26"/>
        </w:rPr>
        <w:t>The Muslim World League Journal,</w:t>
      </w:r>
      <w:r w:rsidR="005F33EA">
        <w:rPr>
          <w:rFonts w:ascii="Book Antiqua" w:hAnsi="Book Antiqua"/>
          <w:sz w:val="26"/>
          <w:szCs w:val="26"/>
        </w:rPr>
        <w:t xml:space="preserve"> </w:t>
      </w:r>
      <w:r w:rsidR="005C50B1">
        <w:rPr>
          <w:rFonts w:ascii="Book Antiqua" w:hAnsi="Book Antiqua"/>
          <w:sz w:val="26"/>
          <w:szCs w:val="26"/>
        </w:rPr>
        <w:t xml:space="preserve">Makkah, Saudi </w:t>
      </w:r>
      <w:proofErr w:type="spellStart"/>
      <w:r w:rsidR="005C50B1">
        <w:rPr>
          <w:rFonts w:ascii="Book Antiqua" w:hAnsi="Book Antiqua"/>
          <w:sz w:val="26"/>
          <w:szCs w:val="26"/>
        </w:rPr>
        <w:t>Arabi</w:t>
      </w:r>
      <w:proofErr w:type="spellEnd"/>
      <w:r w:rsidR="005C50B1">
        <w:rPr>
          <w:rFonts w:ascii="Book Antiqua" w:hAnsi="Book Antiqua"/>
          <w:sz w:val="26"/>
          <w:szCs w:val="26"/>
        </w:rPr>
        <w:t xml:space="preserve">, </w:t>
      </w:r>
      <w:r w:rsidR="005F33EA">
        <w:rPr>
          <w:rFonts w:ascii="Book Antiqua" w:hAnsi="Book Antiqua"/>
          <w:sz w:val="26"/>
          <w:szCs w:val="26"/>
        </w:rPr>
        <w:t>19:1</w:t>
      </w:r>
      <w:proofErr w:type="gramStart"/>
      <w:r w:rsidR="005F33EA">
        <w:rPr>
          <w:rFonts w:ascii="Book Antiqua" w:hAnsi="Book Antiqua"/>
          <w:sz w:val="26"/>
          <w:szCs w:val="26"/>
        </w:rPr>
        <w:t>,2</w:t>
      </w:r>
      <w:proofErr w:type="gramEnd"/>
      <w:r w:rsidR="005F33EA">
        <w:rPr>
          <w:rFonts w:ascii="Book Antiqua" w:hAnsi="Book Antiqua"/>
          <w:sz w:val="26"/>
          <w:szCs w:val="26"/>
        </w:rPr>
        <w:t xml:space="preserve"> July</w:t>
      </w:r>
      <w:r w:rsidR="00DF78D7">
        <w:rPr>
          <w:rFonts w:ascii="Book Antiqua" w:hAnsi="Book Antiqua"/>
          <w:sz w:val="26"/>
          <w:szCs w:val="26"/>
        </w:rPr>
        <w:t xml:space="preserve"> – </w:t>
      </w:r>
      <w:r w:rsidR="005F33EA">
        <w:rPr>
          <w:rFonts w:ascii="Book Antiqua" w:hAnsi="Book Antiqua"/>
          <w:sz w:val="26"/>
          <w:szCs w:val="26"/>
        </w:rPr>
        <w:t>August 1991, 34-37.</w:t>
      </w:r>
    </w:p>
    <w:p w:rsidR="005F33EA" w:rsidRDefault="005F33EA" w:rsidP="00AD20F7">
      <w:pPr>
        <w:pStyle w:val="ListParagraph"/>
        <w:numPr>
          <w:ilvl w:val="0"/>
          <w:numId w:val="2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“</w:t>
      </w:r>
      <w:r w:rsidR="00B947BF">
        <w:rPr>
          <w:rFonts w:ascii="Book Antiqua" w:hAnsi="Book Antiqua"/>
          <w:sz w:val="26"/>
          <w:szCs w:val="26"/>
        </w:rPr>
        <w:t>Recent English Translations of the Holy Quran: 1985-1993</w:t>
      </w:r>
      <w:r w:rsidR="00DF78D7">
        <w:rPr>
          <w:rFonts w:ascii="Book Antiqua" w:hAnsi="Book Antiqua"/>
          <w:sz w:val="26"/>
          <w:szCs w:val="26"/>
        </w:rPr>
        <w:t xml:space="preserve"> I</w:t>
      </w:r>
      <w:r>
        <w:rPr>
          <w:rFonts w:ascii="Book Antiqua" w:hAnsi="Book Antiqua"/>
          <w:sz w:val="26"/>
          <w:szCs w:val="26"/>
        </w:rPr>
        <w:t xml:space="preserve">”. </w:t>
      </w:r>
      <w:r>
        <w:rPr>
          <w:rFonts w:ascii="Book Antiqua" w:hAnsi="Book Antiqua"/>
          <w:i/>
          <w:sz w:val="26"/>
          <w:szCs w:val="26"/>
        </w:rPr>
        <w:t>The Muslim World League Journal,</w:t>
      </w:r>
      <w:r>
        <w:rPr>
          <w:rFonts w:ascii="Book Antiqua" w:hAnsi="Book Antiqua"/>
          <w:sz w:val="26"/>
          <w:szCs w:val="26"/>
        </w:rPr>
        <w:t xml:space="preserve"> </w:t>
      </w:r>
      <w:r w:rsidR="00B947BF">
        <w:rPr>
          <w:rFonts w:ascii="Book Antiqua" w:hAnsi="Book Antiqua"/>
          <w:sz w:val="26"/>
          <w:szCs w:val="26"/>
        </w:rPr>
        <w:t>21</w:t>
      </w:r>
      <w:r>
        <w:rPr>
          <w:rFonts w:ascii="Book Antiqua" w:hAnsi="Book Antiqua"/>
          <w:sz w:val="26"/>
          <w:szCs w:val="26"/>
        </w:rPr>
        <w:t>:</w:t>
      </w:r>
      <w:r w:rsidR="00B947BF">
        <w:rPr>
          <w:rFonts w:ascii="Book Antiqua" w:hAnsi="Book Antiqua"/>
          <w:sz w:val="26"/>
          <w:szCs w:val="26"/>
        </w:rPr>
        <w:t>6</w:t>
      </w:r>
      <w:r w:rsidR="00CD39E4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 xml:space="preserve"> </w:t>
      </w:r>
      <w:r w:rsidR="00B947BF">
        <w:rPr>
          <w:rFonts w:ascii="Book Antiqua" w:hAnsi="Book Antiqua"/>
          <w:sz w:val="26"/>
          <w:szCs w:val="26"/>
        </w:rPr>
        <w:t>December</w:t>
      </w:r>
      <w:r>
        <w:rPr>
          <w:rFonts w:ascii="Book Antiqua" w:hAnsi="Book Antiqua"/>
          <w:sz w:val="26"/>
          <w:szCs w:val="26"/>
        </w:rPr>
        <w:t xml:space="preserve"> 199</w:t>
      </w:r>
      <w:r w:rsidR="00B947BF">
        <w:rPr>
          <w:rFonts w:ascii="Book Antiqua" w:hAnsi="Book Antiqua"/>
          <w:sz w:val="26"/>
          <w:szCs w:val="26"/>
        </w:rPr>
        <w:t>3</w:t>
      </w:r>
      <w:r>
        <w:rPr>
          <w:rFonts w:ascii="Book Antiqua" w:hAnsi="Book Antiqua"/>
          <w:sz w:val="26"/>
          <w:szCs w:val="26"/>
        </w:rPr>
        <w:t xml:space="preserve">, </w:t>
      </w:r>
      <w:r w:rsidR="00B947BF">
        <w:rPr>
          <w:rFonts w:ascii="Book Antiqua" w:hAnsi="Book Antiqua"/>
          <w:sz w:val="26"/>
          <w:szCs w:val="26"/>
        </w:rPr>
        <w:t>55-61</w:t>
      </w:r>
      <w:r>
        <w:rPr>
          <w:rFonts w:ascii="Book Antiqua" w:hAnsi="Book Antiqua"/>
          <w:sz w:val="26"/>
          <w:szCs w:val="26"/>
        </w:rPr>
        <w:t>.</w:t>
      </w:r>
    </w:p>
    <w:p w:rsidR="00B947BF" w:rsidRDefault="00B947BF" w:rsidP="00AD20F7">
      <w:pPr>
        <w:pStyle w:val="ListParagraph"/>
        <w:numPr>
          <w:ilvl w:val="0"/>
          <w:numId w:val="2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“Recent English Translations of the Holy Quran: 1985-1993-II”. </w:t>
      </w:r>
      <w:r>
        <w:rPr>
          <w:rFonts w:ascii="Book Antiqua" w:hAnsi="Book Antiqua"/>
          <w:i/>
          <w:sz w:val="26"/>
          <w:szCs w:val="26"/>
        </w:rPr>
        <w:t>The Muslim World League Journal,</w:t>
      </w:r>
      <w:r>
        <w:rPr>
          <w:rFonts w:ascii="Book Antiqua" w:hAnsi="Book Antiqua"/>
          <w:sz w:val="26"/>
          <w:szCs w:val="26"/>
        </w:rPr>
        <w:t xml:space="preserve"> 21:7</w:t>
      </w:r>
      <w:r w:rsidR="00CD39E4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 xml:space="preserve"> January 1994, 44-50.</w:t>
      </w:r>
    </w:p>
    <w:p w:rsidR="00B947BF" w:rsidRPr="00B947BF" w:rsidRDefault="00B947BF" w:rsidP="00AD20F7">
      <w:pPr>
        <w:pStyle w:val="ListParagraph"/>
        <w:numPr>
          <w:ilvl w:val="0"/>
          <w:numId w:val="2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“Recent English Translations of the Holy Quran: Translations during 1985-1993-III”. </w:t>
      </w:r>
      <w:r>
        <w:rPr>
          <w:rFonts w:ascii="Book Antiqua" w:hAnsi="Book Antiqua"/>
          <w:i/>
          <w:sz w:val="26"/>
          <w:szCs w:val="26"/>
        </w:rPr>
        <w:t>The Muslim World League Journal,</w:t>
      </w:r>
      <w:r>
        <w:rPr>
          <w:rFonts w:ascii="Book Antiqua" w:hAnsi="Book Antiqua"/>
          <w:sz w:val="26"/>
          <w:szCs w:val="26"/>
        </w:rPr>
        <w:t xml:space="preserve"> 21:8 February 1994, 24-30</w:t>
      </w:r>
      <w:r w:rsidRPr="00B947BF">
        <w:rPr>
          <w:rFonts w:ascii="Book Antiqua" w:hAnsi="Book Antiqua"/>
          <w:sz w:val="26"/>
          <w:szCs w:val="26"/>
        </w:rPr>
        <w:t>.</w:t>
      </w:r>
    </w:p>
    <w:p w:rsidR="00B947BF" w:rsidRPr="00B947BF" w:rsidRDefault="00B947BF" w:rsidP="00AD20F7">
      <w:pPr>
        <w:pStyle w:val="ListParagraph"/>
        <w:numPr>
          <w:ilvl w:val="0"/>
          <w:numId w:val="2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“Approaches of the Orientalists to </w:t>
      </w:r>
      <w:proofErr w:type="spellStart"/>
      <w:r>
        <w:rPr>
          <w:rFonts w:ascii="Book Antiqua" w:hAnsi="Book Antiqua"/>
          <w:sz w:val="26"/>
          <w:szCs w:val="26"/>
        </w:rPr>
        <w:t>Seerah</w:t>
      </w:r>
      <w:proofErr w:type="spellEnd"/>
      <w:r>
        <w:rPr>
          <w:rFonts w:ascii="Book Antiqua" w:hAnsi="Book Antiqua"/>
          <w:sz w:val="26"/>
          <w:szCs w:val="26"/>
        </w:rPr>
        <w:t xml:space="preserve">”. </w:t>
      </w:r>
      <w:r>
        <w:rPr>
          <w:rFonts w:ascii="Book Antiqua" w:hAnsi="Book Antiqua"/>
          <w:i/>
          <w:sz w:val="26"/>
          <w:szCs w:val="26"/>
        </w:rPr>
        <w:t>The Muslim World League Journal,</w:t>
      </w:r>
      <w:r>
        <w:rPr>
          <w:rFonts w:ascii="Book Antiqua" w:hAnsi="Book Antiqua"/>
          <w:sz w:val="26"/>
          <w:szCs w:val="26"/>
        </w:rPr>
        <w:t xml:space="preserve"> 22:3</w:t>
      </w:r>
      <w:r w:rsidR="00CD39E4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 xml:space="preserve"> August – September</w:t>
      </w:r>
      <w:r w:rsidRPr="00B947BF">
        <w:rPr>
          <w:rFonts w:ascii="Book Antiqua" w:hAnsi="Book Antiqua"/>
          <w:sz w:val="26"/>
          <w:szCs w:val="26"/>
        </w:rPr>
        <w:t xml:space="preserve"> 199</w:t>
      </w:r>
      <w:r>
        <w:rPr>
          <w:rFonts w:ascii="Book Antiqua" w:hAnsi="Book Antiqua"/>
          <w:sz w:val="26"/>
          <w:szCs w:val="26"/>
        </w:rPr>
        <w:t>4</w:t>
      </w:r>
      <w:r w:rsidRPr="00B947BF">
        <w:rPr>
          <w:rFonts w:ascii="Book Antiqua" w:hAnsi="Book Antiqua"/>
          <w:sz w:val="26"/>
          <w:szCs w:val="26"/>
        </w:rPr>
        <w:t>, 5-9.</w:t>
      </w:r>
    </w:p>
    <w:p w:rsidR="00B947BF" w:rsidRDefault="00B947BF" w:rsidP="00AD20F7">
      <w:pPr>
        <w:pStyle w:val="ListParagraph"/>
        <w:numPr>
          <w:ilvl w:val="0"/>
          <w:numId w:val="2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“A New Translation of the Glorious Quran”. </w:t>
      </w:r>
      <w:r>
        <w:rPr>
          <w:rFonts w:ascii="Book Antiqua" w:hAnsi="Book Antiqua"/>
          <w:i/>
          <w:sz w:val="26"/>
          <w:szCs w:val="26"/>
        </w:rPr>
        <w:t>The Muslim World League Journal,</w:t>
      </w:r>
      <w:r>
        <w:rPr>
          <w:rFonts w:ascii="Book Antiqua" w:hAnsi="Book Antiqua"/>
          <w:sz w:val="26"/>
          <w:szCs w:val="26"/>
        </w:rPr>
        <w:t xml:space="preserve"> 23:4</w:t>
      </w:r>
      <w:r w:rsidR="00CD39E4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 xml:space="preserve"> September 1995, 38-42.</w:t>
      </w:r>
    </w:p>
    <w:p w:rsidR="00B947BF" w:rsidRDefault="00B947BF" w:rsidP="00AD20F7">
      <w:pPr>
        <w:pStyle w:val="ListParagraph"/>
        <w:numPr>
          <w:ilvl w:val="0"/>
          <w:numId w:val="2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“Animal right</w:t>
      </w:r>
      <w:r w:rsidR="00F44B7E">
        <w:rPr>
          <w:rFonts w:ascii="Book Antiqua" w:hAnsi="Book Antiqua"/>
          <w:sz w:val="26"/>
          <w:szCs w:val="26"/>
        </w:rPr>
        <w:t>s</w:t>
      </w:r>
      <w:r>
        <w:rPr>
          <w:rFonts w:ascii="Book Antiqua" w:hAnsi="Book Antiqua"/>
          <w:sz w:val="26"/>
          <w:szCs w:val="26"/>
        </w:rPr>
        <w:t xml:space="preserve"> in Islam: </w:t>
      </w:r>
      <w:proofErr w:type="spellStart"/>
      <w:r>
        <w:rPr>
          <w:rFonts w:ascii="Book Antiqua" w:hAnsi="Book Antiqua"/>
          <w:sz w:val="26"/>
          <w:szCs w:val="26"/>
        </w:rPr>
        <w:t>Ashraf</w:t>
      </w:r>
      <w:proofErr w:type="spellEnd"/>
      <w:r>
        <w:rPr>
          <w:rFonts w:ascii="Book Antiqua" w:hAnsi="Book Antiqua"/>
          <w:sz w:val="26"/>
          <w:szCs w:val="26"/>
        </w:rPr>
        <w:t xml:space="preserve"> Ali </w:t>
      </w:r>
      <w:proofErr w:type="spellStart"/>
      <w:r>
        <w:rPr>
          <w:rFonts w:ascii="Book Antiqua" w:hAnsi="Book Antiqua"/>
          <w:sz w:val="26"/>
          <w:szCs w:val="26"/>
        </w:rPr>
        <w:t>Thanvi</w:t>
      </w:r>
      <w:proofErr w:type="spellEnd"/>
      <w:r>
        <w:rPr>
          <w:rFonts w:ascii="Book Antiqua" w:hAnsi="Book Antiqua"/>
          <w:sz w:val="26"/>
          <w:szCs w:val="26"/>
        </w:rPr>
        <w:t xml:space="preserve">”. </w:t>
      </w:r>
      <w:r>
        <w:rPr>
          <w:rFonts w:ascii="Book Antiqua" w:hAnsi="Book Antiqua"/>
          <w:i/>
          <w:sz w:val="26"/>
          <w:szCs w:val="26"/>
        </w:rPr>
        <w:t>The Muslim World League Journal,</w:t>
      </w:r>
      <w:r>
        <w:rPr>
          <w:rFonts w:ascii="Book Antiqua" w:hAnsi="Book Antiqua"/>
          <w:sz w:val="26"/>
          <w:szCs w:val="26"/>
        </w:rPr>
        <w:t xml:space="preserve"> 23:5</w:t>
      </w:r>
      <w:r w:rsidR="00CD39E4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 xml:space="preserve"> October 1995, 38-42.</w:t>
      </w:r>
    </w:p>
    <w:p w:rsidR="00CD39E4" w:rsidRDefault="00CD39E4" w:rsidP="00AD20F7">
      <w:pPr>
        <w:pStyle w:val="ListParagraph"/>
        <w:numPr>
          <w:ilvl w:val="0"/>
          <w:numId w:val="2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“</w:t>
      </w:r>
      <w:r w:rsidRPr="00DF78D7">
        <w:rPr>
          <w:rFonts w:ascii="Book Antiqua" w:hAnsi="Book Antiqua"/>
          <w:i/>
          <w:iCs/>
          <w:sz w:val="26"/>
          <w:szCs w:val="26"/>
        </w:rPr>
        <w:t>Tafsir</w:t>
      </w:r>
      <w:r>
        <w:rPr>
          <w:rFonts w:ascii="Book Antiqua" w:hAnsi="Book Antiqua"/>
          <w:sz w:val="26"/>
          <w:szCs w:val="26"/>
        </w:rPr>
        <w:t xml:space="preserve"> in Modern Times: Pre-requisites and Challenges: Abdul Majid Daryabadi”. </w:t>
      </w:r>
      <w:r>
        <w:rPr>
          <w:rFonts w:ascii="Book Antiqua" w:hAnsi="Book Antiqua"/>
          <w:i/>
          <w:sz w:val="26"/>
          <w:szCs w:val="26"/>
        </w:rPr>
        <w:t>The Muslim World League Journal,</w:t>
      </w:r>
      <w:r>
        <w:rPr>
          <w:rFonts w:ascii="Book Antiqua" w:hAnsi="Book Antiqua"/>
          <w:sz w:val="26"/>
          <w:szCs w:val="26"/>
        </w:rPr>
        <w:t xml:space="preserve"> 23:6 November 1995, 38-42.</w:t>
      </w:r>
    </w:p>
    <w:p w:rsidR="005F33EA" w:rsidRDefault="00CD39E4" w:rsidP="00AD20F7">
      <w:pPr>
        <w:pStyle w:val="ListParagraph"/>
        <w:numPr>
          <w:ilvl w:val="0"/>
          <w:numId w:val="2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“Sir Syed’s Contribution to Socio-Cultural and Religious Co-Existence”. </w:t>
      </w:r>
      <w:r w:rsidR="00D67289">
        <w:rPr>
          <w:rFonts w:ascii="Book Antiqua" w:hAnsi="Book Antiqua"/>
          <w:i/>
          <w:sz w:val="26"/>
          <w:szCs w:val="26"/>
        </w:rPr>
        <w:t xml:space="preserve">Studies on Islam, </w:t>
      </w:r>
      <w:r w:rsidR="00D67289">
        <w:rPr>
          <w:rFonts w:ascii="Book Antiqua" w:hAnsi="Book Antiqua"/>
          <w:iCs/>
          <w:sz w:val="26"/>
          <w:szCs w:val="26"/>
        </w:rPr>
        <w:t>New Delhi.</w:t>
      </w:r>
      <w:r>
        <w:rPr>
          <w:rFonts w:ascii="Book Antiqua" w:hAnsi="Book Antiqua"/>
          <w:i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>2:1, January 2005, 33-</w:t>
      </w:r>
      <w:r w:rsidR="005C50B1">
        <w:rPr>
          <w:rFonts w:ascii="Book Antiqua" w:hAnsi="Book Antiqua"/>
          <w:sz w:val="26"/>
          <w:szCs w:val="26"/>
        </w:rPr>
        <w:t>41</w:t>
      </w:r>
      <w:r>
        <w:rPr>
          <w:rFonts w:ascii="Book Antiqua" w:hAnsi="Book Antiqua"/>
          <w:sz w:val="26"/>
          <w:szCs w:val="26"/>
        </w:rPr>
        <w:t>.</w:t>
      </w:r>
    </w:p>
    <w:p w:rsidR="00CD39E4" w:rsidRDefault="00CD39E4" w:rsidP="00AD20F7">
      <w:pPr>
        <w:pStyle w:val="ListParagraph"/>
        <w:numPr>
          <w:ilvl w:val="0"/>
          <w:numId w:val="2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“Introduction to Contemporary Approaches to the Translation of the Meanings of the Glorious Quran into English.”</w:t>
      </w:r>
      <w:r w:rsidR="00D67289">
        <w:rPr>
          <w:rFonts w:ascii="Book Antiqua" w:hAnsi="Book Antiqua"/>
          <w:sz w:val="26"/>
          <w:szCs w:val="26"/>
        </w:rPr>
        <w:t>(in Arabic) Tr. By Walid al-</w:t>
      </w:r>
      <w:proofErr w:type="spellStart"/>
      <w:r w:rsidR="00D67289">
        <w:rPr>
          <w:rFonts w:ascii="Book Antiqua" w:hAnsi="Book Antiqua"/>
          <w:sz w:val="26"/>
          <w:szCs w:val="26"/>
        </w:rPr>
        <w:t>Amri</w:t>
      </w:r>
      <w:proofErr w:type="spellEnd"/>
      <w:r w:rsidR="00D67289">
        <w:rPr>
          <w:rFonts w:ascii="Book Antiqua" w:hAnsi="Book Antiqua"/>
          <w:sz w:val="26"/>
          <w:szCs w:val="26"/>
        </w:rPr>
        <w:t>.</w:t>
      </w:r>
      <w:r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i/>
          <w:sz w:val="26"/>
          <w:szCs w:val="26"/>
        </w:rPr>
        <w:t>Journal of Quranic Research and Studies.</w:t>
      </w:r>
      <w:r>
        <w:rPr>
          <w:rFonts w:ascii="Book Antiqua" w:hAnsi="Book Antiqua"/>
          <w:sz w:val="26"/>
          <w:szCs w:val="26"/>
        </w:rPr>
        <w:t xml:space="preserve"> 1: 1, 2006, 40.</w:t>
      </w:r>
    </w:p>
    <w:p w:rsidR="00FB1E4C" w:rsidRPr="005F33EA" w:rsidRDefault="00FB1E4C" w:rsidP="00AD20F7">
      <w:pPr>
        <w:pStyle w:val="ListParagraph"/>
        <w:numPr>
          <w:ilvl w:val="0"/>
          <w:numId w:val="2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“</w:t>
      </w:r>
      <w:proofErr w:type="spellStart"/>
      <w:r>
        <w:rPr>
          <w:rFonts w:ascii="Book Antiqua" w:hAnsi="Book Antiqua"/>
          <w:sz w:val="26"/>
          <w:szCs w:val="26"/>
        </w:rPr>
        <w:t>Arberry’s</w:t>
      </w:r>
      <w:proofErr w:type="spellEnd"/>
      <w:r>
        <w:rPr>
          <w:rFonts w:ascii="Book Antiqua" w:hAnsi="Book Antiqua"/>
          <w:sz w:val="26"/>
          <w:szCs w:val="26"/>
        </w:rPr>
        <w:t xml:space="preserve"> English Translation of the Quran: An Assessment”. </w:t>
      </w:r>
      <w:r>
        <w:rPr>
          <w:rFonts w:ascii="Book Antiqua" w:hAnsi="Book Antiqua"/>
          <w:i/>
          <w:sz w:val="26"/>
          <w:szCs w:val="26"/>
        </w:rPr>
        <w:t xml:space="preserve">Insight </w:t>
      </w:r>
      <w:proofErr w:type="spellStart"/>
      <w:r>
        <w:rPr>
          <w:rFonts w:ascii="Book Antiqua" w:hAnsi="Book Antiqua"/>
          <w:i/>
          <w:sz w:val="26"/>
          <w:szCs w:val="26"/>
        </w:rPr>
        <w:t>Islamicus</w:t>
      </w:r>
      <w:proofErr w:type="spellEnd"/>
      <w:r>
        <w:rPr>
          <w:rFonts w:ascii="Book Antiqua" w:hAnsi="Book Antiqua"/>
          <w:i/>
          <w:sz w:val="26"/>
          <w:szCs w:val="26"/>
        </w:rPr>
        <w:t xml:space="preserve">. </w:t>
      </w:r>
      <w:r w:rsidR="00D67289">
        <w:rPr>
          <w:rFonts w:ascii="Book Antiqua" w:hAnsi="Book Antiqua"/>
          <w:iCs/>
          <w:sz w:val="26"/>
          <w:szCs w:val="26"/>
        </w:rPr>
        <w:t xml:space="preserve"> Srinagar, Kashmir, India. </w:t>
      </w:r>
      <w:r>
        <w:rPr>
          <w:rFonts w:ascii="Book Antiqua" w:hAnsi="Book Antiqua"/>
          <w:sz w:val="26"/>
          <w:szCs w:val="26"/>
        </w:rPr>
        <w:t>6, 2006, 6-15.</w:t>
      </w:r>
    </w:p>
    <w:p w:rsidR="00FB1E4C" w:rsidRDefault="00FB1E4C" w:rsidP="00AD20F7">
      <w:pPr>
        <w:pStyle w:val="ListParagraph"/>
        <w:numPr>
          <w:ilvl w:val="0"/>
          <w:numId w:val="2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 xml:space="preserve">“Mohammad Abdul Hakim Khan’s </w:t>
      </w:r>
      <w:r>
        <w:rPr>
          <w:rFonts w:ascii="Book Antiqua" w:hAnsi="Book Antiqua"/>
          <w:i/>
          <w:sz w:val="26"/>
          <w:szCs w:val="26"/>
        </w:rPr>
        <w:t xml:space="preserve">The Holy Quran </w:t>
      </w:r>
      <w:r>
        <w:rPr>
          <w:rFonts w:ascii="Book Antiqua" w:hAnsi="Book Antiqua"/>
          <w:sz w:val="26"/>
          <w:szCs w:val="26"/>
        </w:rPr>
        <w:t xml:space="preserve">(1905): The First Muslim or the First Qadyani English Translation?” </w:t>
      </w:r>
      <w:r>
        <w:rPr>
          <w:rFonts w:ascii="Book Antiqua" w:hAnsi="Book Antiqua"/>
          <w:i/>
          <w:sz w:val="26"/>
          <w:szCs w:val="26"/>
        </w:rPr>
        <w:t xml:space="preserve">Insights. </w:t>
      </w:r>
      <w:r w:rsidR="00F44B7E">
        <w:rPr>
          <w:rFonts w:ascii="Book Antiqua" w:hAnsi="Book Antiqua"/>
          <w:iCs/>
          <w:sz w:val="26"/>
          <w:szCs w:val="26"/>
        </w:rPr>
        <w:t xml:space="preserve">Islamabad, Pakistan. </w:t>
      </w:r>
      <w:r>
        <w:rPr>
          <w:rFonts w:ascii="Book Antiqua" w:hAnsi="Book Antiqua"/>
          <w:sz w:val="26"/>
          <w:szCs w:val="26"/>
        </w:rPr>
        <w:t>2:1, 2009, 57-75.</w:t>
      </w:r>
    </w:p>
    <w:p w:rsidR="00EE7624" w:rsidRDefault="006D08A0" w:rsidP="00AD20F7">
      <w:pPr>
        <w:pStyle w:val="ListParagraph"/>
        <w:numPr>
          <w:ilvl w:val="0"/>
          <w:numId w:val="2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</w:t>
      </w:r>
      <w:r w:rsidR="00EE7624">
        <w:rPr>
          <w:rFonts w:ascii="Book Antiqua" w:hAnsi="Book Antiqua"/>
          <w:sz w:val="26"/>
          <w:szCs w:val="26"/>
        </w:rPr>
        <w:t>“The Farewell Pilgrimage: Prophet Muhammad’s Sermon</w:t>
      </w:r>
      <w:r w:rsidR="00DF78D7">
        <w:rPr>
          <w:rFonts w:ascii="Book Antiqua" w:hAnsi="Book Antiqua"/>
          <w:sz w:val="26"/>
          <w:szCs w:val="26"/>
        </w:rPr>
        <w:t>:</w:t>
      </w:r>
      <w:r w:rsidR="00EE7624">
        <w:rPr>
          <w:rFonts w:ascii="Book Antiqua" w:hAnsi="Book Antiqua"/>
          <w:sz w:val="26"/>
          <w:szCs w:val="26"/>
        </w:rPr>
        <w:t xml:space="preserve"> Charter of Social Justice”. </w:t>
      </w:r>
      <w:proofErr w:type="spellStart"/>
      <w:r w:rsidR="00EE7624">
        <w:rPr>
          <w:rFonts w:ascii="Book Antiqua" w:hAnsi="Book Antiqua"/>
          <w:i/>
          <w:sz w:val="26"/>
          <w:szCs w:val="26"/>
        </w:rPr>
        <w:t>Ahlan</w:t>
      </w:r>
      <w:proofErr w:type="spellEnd"/>
      <w:r w:rsidR="00EE7624">
        <w:rPr>
          <w:rFonts w:ascii="Book Antiqua" w:hAnsi="Book Antiqua"/>
          <w:i/>
          <w:sz w:val="26"/>
          <w:szCs w:val="26"/>
        </w:rPr>
        <w:t xml:space="preserve"> </w:t>
      </w:r>
      <w:proofErr w:type="spellStart"/>
      <w:r w:rsidR="00EE7624">
        <w:rPr>
          <w:rFonts w:ascii="Book Antiqua" w:hAnsi="Book Antiqua"/>
          <w:i/>
          <w:sz w:val="26"/>
          <w:szCs w:val="26"/>
        </w:rPr>
        <w:t>Wasahlan</w:t>
      </w:r>
      <w:proofErr w:type="spellEnd"/>
      <w:r w:rsidR="00EE7624">
        <w:rPr>
          <w:rFonts w:ascii="Book Antiqua" w:hAnsi="Book Antiqua"/>
          <w:sz w:val="26"/>
          <w:szCs w:val="26"/>
        </w:rPr>
        <w:t xml:space="preserve">.  </w:t>
      </w:r>
      <w:r w:rsidR="00F44B7E">
        <w:rPr>
          <w:rFonts w:ascii="Book Antiqua" w:hAnsi="Book Antiqua"/>
          <w:sz w:val="26"/>
          <w:szCs w:val="26"/>
        </w:rPr>
        <w:t xml:space="preserve">Jeddah, Saudi Arabia. </w:t>
      </w:r>
      <w:r w:rsidR="00EE7624">
        <w:rPr>
          <w:rFonts w:ascii="Book Antiqua" w:hAnsi="Book Antiqua"/>
          <w:sz w:val="26"/>
          <w:szCs w:val="26"/>
        </w:rPr>
        <w:t>January 2004, 6-11.</w:t>
      </w:r>
    </w:p>
    <w:p w:rsidR="00D53E44" w:rsidRDefault="00DF78D7" w:rsidP="00AD20F7">
      <w:pPr>
        <w:pStyle w:val="ListParagraph"/>
        <w:numPr>
          <w:ilvl w:val="0"/>
          <w:numId w:val="2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“Approaches of Orientalists to </w:t>
      </w:r>
      <w:proofErr w:type="spellStart"/>
      <w:r>
        <w:rPr>
          <w:rFonts w:ascii="Book Antiqua" w:hAnsi="Book Antiqua"/>
          <w:sz w:val="26"/>
          <w:szCs w:val="26"/>
        </w:rPr>
        <w:t>Sira</w:t>
      </w:r>
      <w:proofErr w:type="spellEnd"/>
      <w:r>
        <w:rPr>
          <w:rFonts w:ascii="Book Antiqua" w:hAnsi="Book Antiqua"/>
          <w:sz w:val="26"/>
          <w:szCs w:val="26"/>
        </w:rPr>
        <w:t xml:space="preserve">”, </w:t>
      </w:r>
      <w:r>
        <w:rPr>
          <w:rFonts w:ascii="Book Antiqua" w:hAnsi="Book Antiqua"/>
          <w:i/>
          <w:iCs/>
          <w:sz w:val="26"/>
          <w:szCs w:val="26"/>
        </w:rPr>
        <w:t xml:space="preserve">Journal of Theological Studies, </w:t>
      </w:r>
      <w:r>
        <w:rPr>
          <w:rFonts w:ascii="Book Antiqua" w:hAnsi="Book Antiqua"/>
          <w:sz w:val="26"/>
          <w:szCs w:val="26"/>
        </w:rPr>
        <w:t>AMU, Aligarh, 1981-1982, 11-20.</w:t>
      </w:r>
    </w:p>
    <w:p w:rsidR="00D53E44" w:rsidRPr="00D53E44" w:rsidRDefault="00D53E44" w:rsidP="00AD20F7">
      <w:pPr>
        <w:pStyle w:val="ListParagraph"/>
        <w:numPr>
          <w:ilvl w:val="0"/>
          <w:numId w:val="2"/>
        </w:numPr>
        <w:rPr>
          <w:rFonts w:ascii="Book Antiqua" w:hAnsi="Book Antiqua"/>
          <w:sz w:val="26"/>
          <w:szCs w:val="26"/>
        </w:rPr>
      </w:pPr>
      <w:r w:rsidRPr="00D53E44">
        <w:rPr>
          <w:rFonts w:ascii="Book Antiqua" w:hAnsi="Book Antiqua"/>
          <w:color w:val="000000" w:themeColor="text1"/>
          <w:sz w:val="26"/>
          <w:szCs w:val="26"/>
        </w:rPr>
        <w:t xml:space="preserve">“Sir Syed’s contribution to Socio-cultural and Religious Co-existence” in the Federation of Aligarh Alumni Associations, US, </w:t>
      </w:r>
      <w:r w:rsidRPr="00D53E44">
        <w:rPr>
          <w:rFonts w:ascii="Book Antiqua" w:hAnsi="Book Antiqua"/>
          <w:i/>
          <w:iCs/>
          <w:color w:val="000000" w:themeColor="text1"/>
          <w:sz w:val="26"/>
          <w:szCs w:val="26"/>
        </w:rPr>
        <w:t xml:space="preserve">Sir Syed Day Magazine, </w:t>
      </w:r>
      <w:r w:rsidRPr="00D53E44">
        <w:rPr>
          <w:rFonts w:ascii="Book Antiqua" w:hAnsi="Book Antiqua"/>
          <w:color w:val="000000" w:themeColor="text1"/>
          <w:sz w:val="26"/>
          <w:szCs w:val="26"/>
        </w:rPr>
        <w:t>2003, 45-50.</w:t>
      </w:r>
    </w:p>
    <w:p w:rsidR="00D53E44" w:rsidRPr="005C50B1" w:rsidRDefault="00D53E44" w:rsidP="00AD20F7">
      <w:pPr>
        <w:pStyle w:val="ListParagraph"/>
        <w:numPr>
          <w:ilvl w:val="0"/>
          <w:numId w:val="2"/>
        </w:numPr>
        <w:rPr>
          <w:rFonts w:ascii="Book Antiqua" w:hAnsi="Book Antiqua"/>
          <w:sz w:val="26"/>
          <w:szCs w:val="26"/>
        </w:rPr>
      </w:pPr>
      <w:r w:rsidRPr="00D53E44">
        <w:rPr>
          <w:rFonts w:ascii="Book Antiqua" w:hAnsi="Book Antiqua"/>
          <w:color w:val="000000" w:themeColor="text1"/>
          <w:sz w:val="26"/>
          <w:szCs w:val="26"/>
        </w:rPr>
        <w:t xml:space="preserve">“Whither AMU”, </w:t>
      </w:r>
      <w:proofErr w:type="spellStart"/>
      <w:r w:rsidRPr="00D53E44">
        <w:rPr>
          <w:rFonts w:ascii="Book Antiqua" w:hAnsi="Book Antiqua"/>
          <w:i/>
          <w:iCs/>
          <w:color w:val="000000" w:themeColor="text1"/>
          <w:sz w:val="26"/>
          <w:szCs w:val="26"/>
        </w:rPr>
        <w:t>Alig</w:t>
      </w:r>
      <w:proofErr w:type="spellEnd"/>
      <w:r w:rsidRPr="00D53E44">
        <w:rPr>
          <w:rFonts w:ascii="Book Antiqua" w:hAnsi="Book Antiqua"/>
          <w:i/>
          <w:iCs/>
          <w:color w:val="000000" w:themeColor="text1"/>
          <w:sz w:val="26"/>
          <w:szCs w:val="26"/>
        </w:rPr>
        <w:t xml:space="preserve">, </w:t>
      </w:r>
      <w:r w:rsidRPr="00D53E44">
        <w:rPr>
          <w:rFonts w:ascii="Book Antiqua" w:hAnsi="Book Antiqua"/>
          <w:color w:val="000000" w:themeColor="text1"/>
          <w:sz w:val="26"/>
          <w:szCs w:val="26"/>
        </w:rPr>
        <w:t>London, December 1983, p.8.</w:t>
      </w:r>
    </w:p>
    <w:p w:rsidR="005C50B1" w:rsidRPr="005C50B1" w:rsidRDefault="005C50B1" w:rsidP="00AD20F7">
      <w:pPr>
        <w:pStyle w:val="ListParagraph"/>
        <w:numPr>
          <w:ilvl w:val="0"/>
          <w:numId w:val="2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color w:val="000000" w:themeColor="text1"/>
          <w:sz w:val="26"/>
          <w:szCs w:val="26"/>
        </w:rPr>
        <w:t xml:space="preserve"> “Translations of the Quran” </w:t>
      </w:r>
      <w:r>
        <w:rPr>
          <w:rFonts w:ascii="Book Antiqua" w:hAnsi="Book Antiqua"/>
          <w:i/>
          <w:iCs/>
          <w:color w:val="000000" w:themeColor="text1"/>
          <w:sz w:val="26"/>
          <w:szCs w:val="26"/>
        </w:rPr>
        <w:t>Radiance,</w:t>
      </w:r>
      <w:r>
        <w:rPr>
          <w:rFonts w:ascii="Book Antiqua" w:hAnsi="Book Antiqua"/>
          <w:color w:val="000000" w:themeColor="text1"/>
          <w:sz w:val="26"/>
          <w:szCs w:val="26"/>
        </w:rPr>
        <w:t xml:space="preserve"> New Delhi (20-26 March 1988), p. 8.</w:t>
      </w:r>
    </w:p>
    <w:p w:rsidR="005C50B1" w:rsidRPr="005C50B1" w:rsidRDefault="005C50B1" w:rsidP="00AD20F7">
      <w:pPr>
        <w:pStyle w:val="ListParagraph"/>
        <w:numPr>
          <w:ilvl w:val="0"/>
          <w:numId w:val="2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color w:val="000000" w:themeColor="text1"/>
          <w:sz w:val="26"/>
          <w:szCs w:val="26"/>
        </w:rPr>
        <w:t>“</w:t>
      </w:r>
      <w:proofErr w:type="spellStart"/>
      <w:r>
        <w:rPr>
          <w:rFonts w:ascii="Book Antiqua" w:hAnsi="Book Antiqua"/>
          <w:color w:val="000000" w:themeColor="text1"/>
          <w:sz w:val="26"/>
          <w:szCs w:val="26"/>
        </w:rPr>
        <w:t>Arberry’s</w:t>
      </w:r>
      <w:proofErr w:type="spellEnd"/>
      <w:r>
        <w:rPr>
          <w:rFonts w:ascii="Book Antiqua" w:hAnsi="Book Antiqua"/>
          <w:color w:val="000000" w:themeColor="text1"/>
          <w:sz w:val="26"/>
          <w:szCs w:val="26"/>
        </w:rPr>
        <w:t xml:space="preserve"> </w:t>
      </w:r>
      <w:r w:rsidRPr="005C50B1">
        <w:rPr>
          <w:rFonts w:ascii="Book Antiqua" w:hAnsi="Book Antiqua"/>
          <w:color w:val="000000" w:themeColor="text1"/>
          <w:sz w:val="26"/>
          <w:szCs w:val="26"/>
        </w:rPr>
        <w:t>The Koran Interpreted</w:t>
      </w:r>
      <w:r>
        <w:rPr>
          <w:rFonts w:ascii="Book Antiqua" w:hAnsi="Book Antiqua"/>
          <w:i/>
          <w:iCs/>
          <w:color w:val="000000" w:themeColor="text1"/>
          <w:sz w:val="26"/>
          <w:szCs w:val="26"/>
        </w:rPr>
        <w:t xml:space="preserve">: </w:t>
      </w:r>
      <w:r>
        <w:rPr>
          <w:rFonts w:ascii="Book Antiqua" w:hAnsi="Book Antiqua"/>
          <w:color w:val="000000" w:themeColor="text1"/>
          <w:sz w:val="26"/>
          <w:szCs w:val="26"/>
        </w:rPr>
        <w:t xml:space="preserve">A Note” </w:t>
      </w:r>
      <w:proofErr w:type="spellStart"/>
      <w:r>
        <w:rPr>
          <w:rFonts w:ascii="Book Antiqua" w:hAnsi="Book Antiqua"/>
          <w:i/>
          <w:iCs/>
          <w:color w:val="000000" w:themeColor="text1"/>
          <w:sz w:val="26"/>
          <w:szCs w:val="26"/>
        </w:rPr>
        <w:t>Hamdard</w:t>
      </w:r>
      <w:proofErr w:type="spellEnd"/>
      <w:r>
        <w:rPr>
          <w:rFonts w:ascii="Book Antiqua" w:hAnsi="Book Antiqua"/>
          <w:i/>
          <w:i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i/>
          <w:iCs/>
          <w:color w:val="000000" w:themeColor="text1"/>
          <w:sz w:val="26"/>
          <w:szCs w:val="26"/>
        </w:rPr>
        <w:t>Islamicus</w:t>
      </w:r>
      <w:proofErr w:type="spellEnd"/>
      <w:r>
        <w:rPr>
          <w:rFonts w:ascii="Book Antiqua" w:hAnsi="Book Antiqua"/>
          <w:color w:val="000000" w:themeColor="text1"/>
          <w:sz w:val="26"/>
          <w:szCs w:val="26"/>
        </w:rPr>
        <w:t>, Karachi, Pakistan 11:3 (1988), 71-75.</w:t>
      </w:r>
    </w:p>
    <w:p w:rsidR="005C50B1" w:rsidRPr="0026341C" w:rsidRDefault="005C50B1" w:rsidP="00AD20F7">
      <w:pPr>
        <w:pStyle w:val="ListParagraph"/>
        <w:numPr>
          <w:ilvl w:val="0"/>
          <w:numId w:val="2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color w:val="000000" w:themeColor="text1"/>
          <w:sz w:val="26"/>
          <w:szCs w:val="26"/>
        </w:rPr>
        <w:t xml:space="preserve">“The Quranic Exegesis and Mawlana Daryabadi” </w:t>
      </w:r>
      <w:proofErr w:type="spellStart"/>
      <w:r>
        <w:rPr>
          <w:rFonts w:ascii="Book Antiqua" w:hAnsi="Book Antiqua"/>
          <w:i/>
          <w:iCs/>
          <w:color w:val="000000" w:themeColor="text1"/>
          <w:sz w:val="26"/>
          <w:szCs w:val="26"/>
        </w:rPr>
        <w:t>Hamdard</w:t>
      </w:r>
      <w:proofErr w:type="spellEnd"/>
      <w:r>
        <w:rPr>
          <w:rFonts w:ascii="Book Antiqua" w:hAnsi="Book Antiqua"/>
          <w:i/>
          <w:i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i/>
          <w:iCs/>
          <w:color w:val="000000" w:themeColor="text1"/>
          <w:sz w:val="26"/>
          <w:szCs w:val="26"/>
        </w:rPr>
        <w:t>Islamicus</w:t>
      </w:r>
      <w:proofErr w:type="spellEnd"/>
      <w:r>
        <w:rPr>
          <w:rFonts w:ascii="Book Antiqua" w:hAnsi="Book Antiqua"/>
          <w:i/>
          <w:iCs/>
          <w:color w:val="000000" w:themeColor="text1"/>
          <w:sz w:val="26"/>
          <w:szCs w:val="26"/>
        </w:rPr>
        <w:t>,</w:t>
      </w:r>
      <w:r>
        <w:rPr>
          <w:rFonts w:ascii="Book Antiqua" w:hAnsi="Book Antiqua"/>
          <w:color w:val="000000" w:themeColor="text1"/>
          <w:sz w:val="26"/>
          <w:szCs w:val="26"/>
        </w:rPr>
        <w:t xml:space="preserve"> Karachi, Pakistan, 7:2 (Summer 1985), 63-70.</w:t>
      </w:r>
    </w:p>
    <w:p w:rsidR="0026341C" w:rsidRPr="00C17561" w:rsidRDefault="0026341C" w:rsidP="00AD20F7">
      <w:pPr>
        <w:pStyle w:val="ListParagraph"/>
        <w:numPr>
          <w:ilvl w:val="0"/>
          <w:numId w:val="2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color w:val="000000" w:themeColor="text1"/>
          <w:sz w:val="26"/>
          <w:szCs w:val="26"/>
        </w:rPr>
        <w:t xml:space="preserve">Inter Faith Dialogue: Some Strategies” in </w:t>
      </w:r>
      <w:r>
        <w:rPr>
          <w:rFonts w:ascii="Book Antiqua" w:hAnsi="Book Antiqua"/>
          <w:i/>
          <w:iCs/>
          <w:color w:val="000000" w:themeColor="text1"/>
          <w:sz w:val="26"/>
          <w:szCs w:val="26"/>
        </w:rPr>
        <w:t xml:space="preserve">Inter Faith Dialogue: </w:t>
      </w:r>
      <w:proofErr w:type="gramStart"/>
      <w:r>
        <w:rPr>
          <w:rFonts w:ascii="Book Antiqua" w:hAnsi="Book Antiqua"/>
          <w:i/>
          <w:iCs/>
          <w:color w:val="000000" w:themeColor="text1"/>
          <w:sz w:val="26"/>
          <w:szCs w:val="26"/>
        </w:rPr>
        <w:t>An</w:t>
      </w:r>
      <w:proofErr w:type="gramEnd"/>
      <w:r>
        <w:rPr>
          <w:rFonts w:ascii="Book Antiqua" w:hAnsi="Book Antiqua"/>
          <w:i/>
          <w:iCs/>
          <w:color w:val="000000" w:themeColor="text1"/>
          <w:sz w:val="26"/>
          <w:szCs w:val="26"/>
        </w:rPr>
        <w:t xml:space="preserve"> Indian Perspective</w:t>
      </w:r>
      <w:r>
        <w:rPr>
          <w:rFonts w:ascii="Book Antiqua" w:hAnsi="Book Antiqua"/>
          <w:color w:val="000000" w:themeColor="text1"/>
          <w:sz w:val="26"/>
          <w:szCs w:val="26"/>
        </w:rPr>
        <w:t xml:space="preserve"> edited by </w:t>
      </w:r>
      <w:proofErr w:type="spellStart"/>
      <w:r>
        <w:rPr>
          <w:rFonts w:ascii="Book Antiqua" w:hAnsi="Book Antiqua"/>
          <w:color w:val="000000" w:themeColor="text1"/>
          <w:sz w:val="26"/>
          <w:szCs w:val="26"/>
        </w:rPr>
        <w:t>Asad</w:t>
      </w:r>
      <w:proofErr w:type="spellEnd"/>
      <w:r>
        <w:rPr>
          <w:rFonts w:ascii="Book Antiqua" w:hAnsi="Book Antiqua"/>
          <w:color w:val="000000" w:themeColor="text1"/>
          <w:sz w:val="26"/>
          <w:szCs w:val="26"/>
        </w:rPr>
        <w:t xml:space="preserve"> Mirza and </w:t>
      </w:r>
      <w:proofErr w:type="spellStart"/>
      <w:r>
        <w:rPr>
          <w:rFonts w:ascii="Book Antiqua" w:hAnsi="Book Antiqua"/>
          <w:color w:val="000000" w:themeColor="text1"/>
          <w:sz w:val="26"/>
          <w:szCs w:val="26"/>
        </w:rPr>
        <w:t>Waris</w:t>
      </w:r>
      <w:proofErr w:type="spellEnd"/>
      <w:r>
        <w:rPr>
          <w:rFonts w:ascii="Book Antiqua" w:hAnsi="Book Antiqua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color w:val="000000" w:themeColor="text1"/>
          <w:sz w:val="26"/>
          <w:szCs w:val="26"/>
        </w:rPr>
        <w:t>Mazhari</w:t>
      </w:r>
      <w:proofErr w:type="spellEnd"/>
      <w:r>
        <w:rPr>
          <w:rFonts w:ascii="Book Antiqua" w:hAnsi="Book Antiqua"/>
          <w:color w:val="000000" w:themeColor="text1"/>
          <w:sz w:val="26"/>
          <w:szCs w:val="26"/>
        </w:rPr>
        <w:t>. Delhi, MILAP, 2013, pp 48-52.</w:t>
      </w:r>
    </w:p>
    <w:p w:rsidR="006F7B2C" w:rsidRPr="00CE1BEE" w:rsidRDefault="00C17561" w:rsidP="006F7B2C">
      <w:pPr>
        <w:pStyle w:val="ListParagraph"/>
        <w:numPr>
          <w:ilvl w:val="0"/>
          <w:numId w:val="2"/>
        </w:numPr>
        <w:rPr>
          <w:rFonts w:ascii="Book Antiqua" w:hAnsi="Book Antiqua" w:cs="Arabic Typesetting"/>
          <w:sz w:val="26"/>
          <w:szCs w:val="26"/>
        </w:rPr>
      </w:pPr>
      <w:r w:rsidRPr="00CE1BEE">
        <w:rPr>
          <w:rFonts w:ascii="Book Antiqua" w:hAnsi="Book Antiqua"/>
          <w:color w:val="000000" w:themeColor="text1"/>
          <w:sz w:val="26"/>
          <w:szCs w:val="26"/>
        </w:rPr>
        <w:t xml:space="preserve">  “Maulana Daryabadi’s Contribution to the Quranic and Islamic Studies” </w:t>
      </w:r>
      <w:r w:rsidRPr="00CE1BEE">
        <w:rPr>
          <w:rFonts w:ascii="Book Antiqua" w:hAnsi="Book Antiqua"/>
          <w:i/>
          <w:iCs/>
          <w:color w:val="000000" w:themeColor="text1"/>
          <w:sz w:val="26"/>
          <w:szCs w:val="26"/>
        </w:rPr>
        <w:t>Islam and the Modern Age</w:t>
      </w:r>
      <w:r w:rsidRPr="00CE1BEE">
        <w:rPr>
          <w:rFonts w:ascii="Book Antiqua" w:hAnsi="Book Antiqua"/>
          <w:color w:val="000000" w:themeColor="text1"/>
          <w:sz w:val="26"/>
          <w:szCs w:val="26"/>
        </w:rPr>
        <w:t xml:space="preserve">, Volume No. 42:1, 2011, </w:t>
      </w:r>
      <w:proofErr w:type="spellStart"/>
      <w:r w:rsidRPr="00CE1BEE">
        <w:rPr>
          <w:rFonts w:ascii="Book Antiqua" w:hAnsi="Book Antiqua"/>
          <w:color w:val="000000" w:themeColor="text1"/>
          <w:sz w:val="26"/>
          <w:szCs w:val="26"/>
        </w:rPr>
        <w:t>Zakir</w:t>
      </w:r>
      <w:proofErr w:type="spellEnd"/>
      <w:r w:rsidRPr="00CE1BEE">
        <w:rPr>
          <w:rFonts w:ascii="Book Antiqua" w:hAnsi="Book Antiqua"/>
          <w:color w:val="000000" w:themeColor="text1"/>
          <w:sz w:val="26"/>
          <w:szCs w:val="26"/>
        </w:rPr>
        <w:t xml:space="preserve"> Husain Institute of </w:t>
      </w:r>
      <w:r w:rsidRPr="00CE1BEE">
        <w:rPr>
          <w:rFonts w:ascii="Book Antiqua" w:hAnsi="Book Antiqua" w:cs="Arabic Typesetting"/>
          <w:color w:val="000000" w:themeColor="text1"/>
          <w:sz w:val="26"/>
          <w:szCs w:val="26"/>
        </w:rPr>
        <w:t>Islamic Studies, JMI, New Delhi</w:t>
      </w:r>
    </w:p>
    <w:p w:rsidR="00CE1BEE" w:rsidRPr="00CE1BEE" w:rsidRDefault="00CE1BEE" w:rsidP="00CE1BEE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Book Antiqua" w:hAnsi="Book Antiqua"/>
          <w:bCs/>
          <w:color w:val="FF0000"/>
          <w:sz w:val="24"/>
          <w:szCs w:val="28"/>
        </w:rPr>
      </w:pPr>
      <w:r w:rsidRPr="00CE1BEE">
        <w:rPr>
          <w:rFonts w:ascii="Book Antiqua" w:hAnsi="Book Antiqua"/>
          <w:color w:val="FF0000"/>
          <w:sz w:val="24"/>
          <w:szCs w:val="28"/>
          <w:shd w:val="clear" w:color="auto" w:fill="FFFFFF"/>
        </w:rPr>
        <w:t>Review on</w:t>
      </w:r>
      <w:r w:rsidRPr="00CE1BEE">
        <w:rPr>
          <w:rStyle w:val="apple-converted-space"/>
          <w:rFonts w:ascii="Book Antiqua" w:hAnsi="Book Antiqua"/>
          <w:color w:val="FF0000"/>
          <w:sz w:val="24"/>
          <w:szCs w:val="28"/>
          <w:shd w:val="clear" w:color="auto" w:fill="FFFFFF"/>
        </w:rPr>
        <w:t> </w:t>
      </w:r>
      <w:r w:rsidRPr="00CE1BEE">
        <w:rPr>
          <w:rFonts w:ascii="Book Antiqua" w:hAnsi="Book Antiqua"/>
          <w:b/>
          <w:bCs/>
          <w:color w:val="FF0000"/>
          <w:sz w:val="24"/>
          <w:szCs w:val="28"/>
          <w:shd w:val="clear" w:color="auto" w:fill="FFFFFF"/>
        </w:rPr>
        <w:t>The Quran: A Clear English Translation</w:t>
      </w:r>
      <w:r w:rsidRPr="00CE1BEE">
        <w:rPr>
          <w:rFonts w:ascii="Book Antiqua" w:hAnsi="Book Antiqua"/>
          <w:color w:val="FF0000"/>
          <w:sz w:val="24"/>
          <w:szCs w:val="28"/>
          <w:shd w:val="clear" w:color="auto" w:fill="FFFFFF"/>
        </w:rPr>
        <w:t xml:space="preserve"> by </w:t>
      </w:r>
      <w:proofErr w:type="spellStart"/>
      <w:r w:rsidRPr="00CE1BEE">
        <w:rPr>
          <w:rFonts w:ascii="Book Antiqua" w:hAnsi="Book Antiqua"/>
          <w:color w:val="FF0000"/>
          <w:sz w:val="24"/>
          <w:szCs w:val="28"/>
          <w:shd w:val="clear" w:color="auto" w:fill="FFFFFF"/>
        </w:rPr>
        <w:t>Daud</w:t>
      </w:r>
      <w:proofErr w:type="spellEnd"/>
      <w:r w:rsidRPr="00CE1BEE">
        <w:rPr>
          <w:rFonts w:ascii="Book Antiqua" w:hAnsi="Book Antiqua"/>
          <w:color w:val="FF0000"/>
          <w:sz w:val="24"/>
          <w:szCs w:val="28"/>
          <w:shd w:val="clear" w:color="auto" w:fill="FFFFFF"/>
        </w:rPr>
        <w:t xml:space="preserve"> S. Peachy and </w:t>
      </w:r>
      <w:proofErr w:type="spellStart"/>
      <w:r w:rsidRPr="00CE1BEE">
        <w:rPr>
          <w:rFonts w:ascii="Book Antiqua" w:hAnsi="Book Antiqua"/>
          <w:color w:val="FF0000"/>
          <w:sz w:val="24"/>
          <w:szCs w:val="28"/>
          <w:shd w:val="clear" w:color="auto" w:fill="FFFFFF"/>
        </w:rPr>
        <w:t>Maneh</w:t>
      </w:r>
      <w:proofErr w:type="spellEnd"/>
      <w:r w:rsidRPr="00CE1BEE">
        <w:rPr>
          <w:rFonts w:ascii="Book Antiqua" w:hAnsi="Book Antiqua"/>
          <w:color w:val="FF0000"/>
          <w:sz w:val="24"/>
          <w:szCs w:val="28"/>
          <w:shd w:val="clear" w:color="auto" w:fill="FFFFFF"/>
        </w:rPr>
        <w:t xml:space="preserve"> Al-</w:t>
      </w:r>
      <w:proofErr w:type="spellStart"/>
      <w:r w:rsidRPr="00CE1BEE">
        <w:rPr>
          <w:rFonts w:ascii="Book Antiqua" w:hAnsi="Book Antiqua"/>
          <w:color w:val="FF0000"/>
          <w:sz w:val="24"/>
          <w:szCs w:val="28"/>
          <w:shd w:val="clear" w:color="auto" w:fill="FFFFFF"/>
        </w:rPr>
        <w:t>Johani</w:t>
      </w:r>
      <w:proofErr w:type="spellEnd"/>
      <w:r w:rsidRPr="00CE1BEE">
        <w:rPr>
          <w:rFonts w:ascii="Book Antiqua" w:hAnsi="Book Antiqua"/>
          <w:color w:val="FF0000"/>
          <w:sz w:val="24"/>
          <w:szCs w:val="28"/>
          <w:shd w:val="clear" w:color="auto" w:fill="FFFFFF"/>
        </w:rPr>
        <w:t xml:space="preserve"> in</w:t>
      </w:r>
      <w:r w:rsidRPr="00CE1BEE">
        <w:rPr>
          <w:rStyle w:val="apple-converted-space"/>
          <w:rFonts w:ascii="Book Antiqua" w:hAnsi="Book Antiqua"/>
          <w:color w:val="FF0000"/>
          <w:sz w:val="24"/>
          <w:szCs w:val="28"/>
          <w:shd w:val="clear" w:color="auto" w:fill="FFFFFF"/>
        </w:rPr>
        <w:t> </w:t>
      </w:r>
      <w:proofErr w:type="spellStart"/>
      <w:r w:rsidRPr="00CE1BEE">
        <w:rPr>
          <w:rFonts w:ascii="Book Antiqua" w:hAnsi="Book Antiqua"/>
          <w:b/>
          <w:bCs/>
          <w:color w:val="FF0000"/>
          <w:sz w:val="24"/>
          <w:szCs w:val="28"/>
          <w:shd w:val="clear" w:color="auto" w:fill="FFFFFF"/>
        </w:rPr>
        <w:t>Hamdard</w:t>
      </w:r>
      <w:proofErr w:type="spellEnd"/>
      <w:r w:rsidRPr="00CE1BEE">
        <w:rPr>
          <w:rFonts w:ascii="Book Antiqua" w:hAnsi="Book Antiqua"/>
          <w:b/>
          <w:bCs/>
          <w:color w:val="FF0000"/>
          <w:sz w:val="24"/>
          <w:szCs w:val="28"/>
          <w:shd w:val="clear" w:color="auto" w:fill="FFFFFF"/>
        </w:rPr>
        <w:t xml:space="preserve"> </w:t>
      </w:r>
      <w:proofErr w:type="spellStart"/>
      <w:r w:rsidRPr="00CE1BEE">
        <w:rPr>
          <w:rFonts w:ascii="Book Antiqua" w:hAnsi="Book Antiqua"/>
          <w:b/>
          <w:bCs/>
          <w:color w:val="FF0000"/>
          <w:sz w:val="24"/>
          <w:szCs w:val="28"/>
          <w:shd w:val="clear" w:color="auto" w:fill="FFFFFF"/>
        </w:rPr>
        <w:t>Islamicus</w:t>
      </w:r>
      <w:proofErr w:type="spellEnd"/>
      <w:r w:rsidRPr="00CE1BEE">
        <w:rPr>
          <w:rStyle w:val="apple-converted-space"/>
          <w:rFonts w:ascii="Book Antiqua" w:hAnsi="Book Antiqua"/>
          <w:b/>
          <w:bCs/>
          <w:color w:val="FF0000"/>
          <w:sz w:val="24"/>
          <w:szCs w:val="28"/>
          <w:shd w:val="clear" w:color="auto" w:fill="FFFFFF"/>
        </w:rPr>
        <w:t> </w:t>
      </w:r>
      <w:r w:rsidRPr="00CE1BEE">
        <w:rPr>
          <w:rFonts w:ascii="Book Antiqua" w:hAnsi="Book Antiqua"/>
          <w:color w:val="FF0000"/>
          <w:sz w:val="24"/>
          <w:szCs w:val="28"/>
          <w:shd w:val="clear" w:color="auto" w:fill="FFFFFF"/>
        </w:rPr>
        <w:t>39:1 (2016), pp. 87-93.</w:t>
      </w:r>
    </w:p>
    <w:p w:rsidR="00CE1BEE" w:rsidRPr="00CE1BEE" w:rsidRDefault="00CE1BEE" w:rsidP="00CE1BEE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Book Antiqua" w:hAnsi="Book Antiqua"/>
          <w:bCs/>
          <w:color w:val="FF0000"/>
          <w:sz w:val="24"/>
          <w:szCs w:val="28"/>
        </w:rPr>
      </w:pPr>
      <w:r w:rsidRPr="00CE1BEE">
        <w:rPr>
          <w:rFonts w:ascii="Book Antiqua" w:hAnsi="Book Antiqua" w:cs="Helvetica"/>
          <w:color w:val="FF0000"/>
          <w:sz w:val="24"/>
          <w:szCs w:val="26"/>
          <w:shd w:val="clear" w:color="auto" w:fill="FFFFFF"/>
        </w:rPr>
        <w:t xml:space="preserve">English Translation of Maulana </w:t>
      </w:r>
      <w:proofErr w:type="spellStart"/>
      <w:r w:rsidRPr="00CE1BEE">
        <w:rPr>
          <w:rFonts w:ascii="Book Antiqua" w:hAnsi="Book Antiqua" w:cs="Helvetica"/>
          <w:color w:val="FF0000"/>
          <w:sz w:val="24"/>
          <w:szCs w:val="26"/>
          <w:shd w:val="clear" w:color="auto" w:fill="FFFFFF"/>
        </w:rPr>
        <w:t>Azad's</w:t>
      </w:r>
      <w:proofErr w:type="spellEnd"/>
      <w:r w:rsidRPr="00CE1BEE">
        <w:rPr>
          <w:rFonts w:ascii="Book Antiqua" w:hAnsi="Book Antiqua" w:cs="Helvetica"/>
          <w:color w:val="FF0000"/>
          <w:sz w:val="24"/>
          <w:szCs w:val="26"/>
          <w:shd w:val="clear" w:color="auto" w:fill="FFFFFF"/>
        </w:rPr>
        <w:t xml:space="preserve"> Convocation Address at the AMU in 1949 in the</w:t>
      </w:r>
      <w:r w:rsidRPr="00CE1BEE">
        <w:rPr>
          <w:rStyle w:val="apple-converted-space"/>
          <w:rFonts w:ascii="Book Antiqua" w:hAnsi="Book Antiqua" w:cs="Helvetica"/>
          <w:color w:val="FF0000"/>
          <w:sz w:val="24"/>
          <w:szCs w:val="26"/>
          <w:shd w:val="clear" w:color="auto" w:fill="FFFFFF"/>
        </w:rPr>
        <w:t> </w:t>
      </w:r>
      <w:r w:rsidRPr="00CE1BEE">
        <w:rPr>
          <w:rFonts w:ascii="Book Antiqua" w:hAnsi="Book Antiqua" w:cs="Helvetica"/>
          <w:i/>
          <w:iCs/>
          <w:color w:val="FF0000"/>
          <w:sz w:val="24"/>
          <w:szCs w:val="26"/>
          <w:shd w:val="clear" w:color="auto" w:fill="FFFFFF"/>
        </w:rPr>
        <w:t>Sir Syed Day Aligarh Magazine 2016.</w:t>
      </w:r>
      <w:r w:rsidRPr="00CE1BEE">
        <w:rPr>
          <w:rStyle w:val="apple-converted-space"/>
          <w:rFonts w:ascii="Book Antiqua" w:hAnsi="Book Antiqua" w:cs="Helvetica"/>
          <w:i/>
          <w:iCs/>
          <w:color w:val="FF0000"/>
          <w:sz w:val="24"/>
          <w:szCs w:val="26"/>
          <w:shd w:val="clear" w:color="auto" w:fill="FFFFFF"/>
        </w:rPr>
        <w:t> </w:t>
      </w:r>
      <w:r w:rsidRPr="00CE1BEE">
        <w:rPr>
          <w:rFonts w:ascii="Book Antiqua" w:hAnsi="Book Antiqua" w:cs="Helvetica"/>
          <w:color w:val="FF0000"/>
          <w:sz w:val="24"/>
          <w:szCs w:val="26"/>
          <w:shd w:val="clear" w:color="auto" w:fill="FFFFFF"/>
        </w:rPr>
        <w:t>New Jersey, AMU Alumni Association, 2016, pp.47-50.</w:t>
      </w:r>
    </w:p>
    <w:p w:rsidR="00A94399" w:rsidRPr="00A94399" w:rsidRDefault="006F7B2C" w:rsidP="00A94399">
      <w:pPr>
        <w:pStyle w:val="ListParagraph"/>
        <w:numPr>
          <w:ilvl w:val="0"/>
          <w:numId w:val="2"/>
        </w:numPr>
        <w:rPr>
          <w:rFonts w:ascii="Book Antiqua" w:hAnsi="Book Antiqua" w:cs="Arabic Typesetting"/>
          <w:sz w:val="26"/>
          <w:szCs w:val="26"/>
        </w:rPr>
      </w:pPr>
      <w:r w:rsidRPr="009B6B7A">
        <w:rPr>
          <w:rFonts w:ascii="Book Antiqua" w:hAnsi="Book Antiqua" w:cs="Arabic Typesetting"/>
          <w:color w:val="000000"/>
          <w:sz w:val="26"/>
          <w:szCs w:val="26"/>
          <w:lang w:val="en-US"/>
        </w:rPr>
        <w:lastRenderedPageBreak/>
        <w:t xml:space="preserve">"Westward Bound: Sir Syed's Quests for Knowledge in his Travelogue, </w:t>
      </w:r>
      <w:proofErr w:type="spellStart"/>
      <w:r w:rsidRPr="009B6B7A">
        <w:rPr>
          <w:rFonts w:ascii="Book Antiqua" w:hAnsi="Book Antiqua" w:cs="Arabic Typesetting"/>
          <w:color w:val="000000"/>
          <w:sz w:val="26"/>
          <w:szCs w:val="26"/>
          <w:lang w:val="en-US"/>
        </w:rPr>
        <w:t>Musafiran-i</w:t>
      </w:r>
      <w:proofErr w:type="spellEnd"/>
      <w:r w:rsidRPr="009B6B7A">
        <w:rPr>
          <w:rFonts w:ascii="Book Antiqua" w:hAnsi="Book Antiqua" w:cs="Arabic Typesetting"/>
          <w:color w:val="000000"/>
          <w:sz w:val="26"/>
          <w:szCs w:val="26"/>
          <w:lang w:val="en-US"/>
        </w:rPr>
        <w:t xml:space="preserve"> London (1869)" in A. R. Kidwai (</w:t>
      </w:r>
      <w:proofErr w:type="spellStart"/>
      <w:proofErr w:type="gramStart"/>
      <w:r w:rsidRPr="009B6B7A">
        <w:rPr>
          <w:rFonts w:ascii="Book Antiqua" w:hAnsi="Book Antiqua" w:cs="Arabic Typesetting"/>
          <w:color w:val="000000"/>
          <w:sz w:val="26"/>
          <w:szCs w:val="26"/>
          <w:lang w:val="en-US"/>
        </w:rPr>
        <w:t>ed</w:t>
      </w:r>
      <w:proofErr w:type="spellEnd"/>
      <w:proofErr w:type="gramEnd"/>
      <w:r w:rsidRPr="009B6B7A">
        <w:rPr>
          <w:rFonts w:ascii="Book Antiqua" w:hAnsi="Book Antiqua" w:cs="Arabic Typesetting"/>
          <w:color w:val="000000"/>
          <w:sz w:val="26"/>
          <w:szCs w:val="26"/>
          <w:lang w:val="en-US"/>
        </w:rPr>
        <w:t>). </w:t>
      </w:r>
      <w:r w:rsidRPr="009B6B7A">
        <w:rPr>
          <w:rFonts w:ascii="Book Antiqua" w:hAnsi="Book Antiqua" w:cs="Arabic Typesetting"/>
          <w:i/>
          <w:iCs/>
          <w:color w:val="000000"/>
          <w:sz w:val="26"/>
          <w:szCs w:val="26"/>
          <w:lang w:val="en-US"/>
        </w:rPr>
        <w:t>Sir Syed Ahmad Khan Muslim Renaissance Ma of India:</w:t>
      </w:r>
      <w:r w:rsidRPr="009B6B7A">
        <w:rPr>
          <w:rFonts w:ascii="Book Antiqua" w:hAnsi="Book Antiqua" w:cs="Arabic Typesetting"/>
          <w:color w:val="000000"/>
          <w:sz w:val="26"/>
          <w:szCs w:val="26"/>
          <w:lang w:val="en-US"/>
        </w:rPr>
        <w:t> </w:t>
      </w:r>
      <w:r w:rsidRPr="009B6B7A">
        <w:rPr>
          <w:rFonts w:ascii="Book Antiqua" w:hAnsi="Book Antiqua" w:cs="Arabic Typesetting"/>
          <w:i/>
          <w:iCs/>
          <w:color w:val="000000"/>
          <w:sz w:val="26"/>
          <w:szCs w:val="26"/>
          <w:lang w:val="en-US"/>
        </w:rPr>
        <w:t>A Bicentenary Commemorative Volume.</w:t>
      </w:r>
      <w:r w:rsidRPr="009B6B7A">
        <w:rPr>
          <w:rFonts w:ascii="Book Antiqua" w:hAnsi="Book Antiqua" w:cs="Arabic Typesetting"/>
          <w:b/>
          <w:bCs/>
          <w:i/>
          <w:iCs/>
          <w:color w:val="000000"/>
          <w:sz w:val="26"/>
          <w:szCs w:val="26"/>
          <w:lang w:val="en-US"/>
        </w:rPr>
        <w:t> </w:t>
      </w:r>
      <w:r w:rsidRPr="009B6B7A">
        <w:rPr>
          <w:rFonts w:ascii="Book Antiqua" w:hAnsi="Book Antiqua" w:cs="Arabic Typesetting"/>
          <w:color w:val="000000"/>
          <w:sz w:val="26"/>
          <w:szCs w:val="26"/>
          <w:lang w:val="en-US"/>
        </w:rPr>
        <w:t>New Delhi, Viva Books, 2017, pp. 131-139.</w:t>
      </w:r>
    </w:p>
    <w:p w:rsidR="00A94399" w:rsidRPr="00A94399" w:rsidRDefault="007A43FC" w:rsidP="00A94399">
      <w:pPr>
        <w:pStyle w:val="ListParagraph"/>
        <w:numPr>
          <w:ilvl w:val="0"/>
          <w:numId w:val="2"/>
        </w:numPr>
        <w:rPr>
          <w:rFonts w:ascii="Book Antiqua" w:hAnsi="Book Antiqua" w:cs="Arabic Typesetting"/>
          <w:sz w:val="26"/>
          <w:szCs w:val="26"/>
        </w:rPr>
      </w:pPr>
      <w:r w:rsidRPr="00A94399">
        <w:rPr>
          <w:rFonts w:ascii="Book Antiqua" w:hAnsi="Book Antiqua" w:cs="Arabic Typesetting"/>
          <w:color w:val="000000"/>
          <w:sz w:val="26"/>
          <w:szCs w:val="26"/>
          <w:lang w:val="en-US"/>
        </w:rPr>
        <w:t xml:space="preserve">Article, "Muhammad </w:t>
      </w:r>
      <w:proofErr w:type="spellStart"/>
      <w:r w:rsidRPr="00A94399">
        <w:rPr>
          <w:rFonts w:ascii="Book Antiqua" w:hAnsi="Book Antiqua" w:cs="Arabic Typesetting"/>
          <w:color w:val="000000"/>
          <w:sz w:val="26"/>
          <w:szCs w:val="26"/>
          <w:lang w:val="en-US"/>
        </w:rPr>
        <w:t>Marmaduke</w:t>
      </w:r>
      <w:proofErr w:type="spellEnd"/>
      <w:r w:rsidRPr="00A94399">
        <w:rPr>
          <w:rFonts w:ascii="Book Antiqua" w:hAnsi="Book Antiqua" w:cs="Arabic Typesetting"/>
          <w:color w:val="000000"/>
          <w:sz w:val="26"/>
          <w:szCs w:val="26"/>
          <w:lang w:val="en-US"/>
        </w:rPr>
        <w:t xml:space="preserve"> </w:t>
      </w:r>
      <w:proofErr w:type="spellStart"/>
      <w:r w:rsidRPr="00A94399">
        <w:rPr>
          <w:rFonts w:ascii="Book Antiqua" w:hAnsi="Book Antiqua" w:cs="Arabic Typesetting"/>
          <w:color w:val="000000"/>
          <w:sz w:val="26"/>
          <w:szCs w:val="26"/>
          <w:lang w:val="en-US"/>
        </w:rPr>
        <w:t>Pickhtall's</w:t>
      </w:r>
      <w:proofErr w:type="spellEnd"/>
      <w:r w:rsidRPr="00A94399">
        <w:rPr>
          <w:rFonts w:ascii="Book Antiqua" w:hAnsi="Book Antiqua" w:cs="Arabic Typesetting"/>
          <w:color w:val="000000"/>
          <w:sz w:val="26"/>
          <w:szCs w:val="26"/>
          <w:lang w:val="en-US"/>
        </w:rPr>
        <w:t xml:space="preserve"> English translation of the Quran (1930): An Assessment” in </w:t>
      </w:r>
      <w:proofErr w:type="spellStart"/>
      <w:r w:rsidRPr="00A94399">
        <w:rPr>
          <w:rFonts w:ascii="Book Antiqua" w:hAnsi="Book Antiqua" w:cs="Arabic Typesetting"/>
          <w:i/>
          <w:iCs/>
          <w:color w:val="000000"/>
          <w:sz w:val="26"/>
          <w:szCs w:val="26"/>
          <w:lang w:val="en-US"/>
        </w:rPr>
        <w:t>Marmaduke</w:t>
      </w:r>
      <w:proofErr w:type="spellEnd"/>
      <w:r w:rsidRPr="00A94399">
        <w:rPr>
          <w:rFonts w:ascii="Book Antiqua" w:hAnsi="Book Antiqua" w:cs="Arabic Typesetting"/>
          <w:i/>
          <w:iCs/>
          <w:color w:val="000000"/>
          <w:sz w:val="26"/>
          <w:szCs w:val="26"/>
          <w:lang w:val="en-US"/>
        </w:rPr>
        <w:t xml:space="preserve"> Pickthall-Islam and the Modern World </w:t>
      </w:r>
      <w:r w:rsidRPr="00A94399">
        <w:rPr>
          <w:rFonts w:ascii="Book Antiqua" w:hAnsi="Book Antiqua" w:cs="Arabic Typesetting"/>
          <w:color w:val="000000"/>
          <w:sz w:val="26"/>
          <w:szCs w:val="26"/>
          <w:lang w:val="en-US"/>
        </w:rPr>
        <w:t>edited by Geoffrey P. Nash. Leiden, Brill, 2017, pp. 231-248.</w:t>
      </w:r>
    </w:p>
    <w:p w:rsidR="005B404E" w:rsidRPr="009C1DC3" w:rsidRDefault="005B404E" w:rsidP="00A94399">
      <w:pPr>
        <w:pStyle w:val="ListParagraph"/>
        <w:numPr>
          <w:ilvl w:val="0"/>
          <w:numId w:val="2"/>
        </w:numPr>
        <w:rPr>
          <w:rFonts w:ascii="Book Antiqua" w:hAnsi="Book Antiqua" w:cs="Arabic Typesetting"/>
          <w:sz w:val="26"/>
          <w:szCs w:val="26"/>
        </w:rPr>
      </w:pPr>
      <w:r w:rsidRPr="00A94399">
        <w:rPr>
          <w:rFonts w:ascii="Book Antiqua" w:hAnsi="Book Antiqua" w:cs="Helvetica"/>
          <w:color w:val="000000"/>
          <w:sz w:val="24"/>
          <w:szCs w:val="24"/>
          <w:lang w:val="en-US"/>
        </w:rPr>
        <w:t xml:space="preserve">My English translation on "Maulana Abul </w:t>
      </w:r>
      <w:proofErr w:type="spellStart"/>
      <w:r w:rsidRPr="00A94399">
        <w:rPr>
          <w:rFonts w:ascii="Book Antiqua" w:hAnsi="Book Antiqua" w:cs="Helvetica"/>
          <w:color w:val="000000"/>
          <w:sz w:val="24"/>
          <w:szCs w:val="24"/>
          <w:lang w:val="en-US"/>
        </w:rPr>
        <w:t>Kalam</w:t>
      </w:r>
      <w:proofErr w:type="spellEnd"/>
      <w:r w:rsidRPr="00A94399">
        <w:rPr>
          <w:rFonts w:ascii="Book Antiqua" w:hAnsi="Book Antiqu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Pr="00A94399">
        <w:rPr>
          <w:rFonts w:ascii="Book Antiqua" w:hAnsi="Book Antiqua" w:cs="Helvetica"/>
          <w:color w:val="000000"/>
          <w:sz w:val="24"/>
          <w:szCs w:val="24"/>
          <w:lang w:val="en-US"/>
        </w:rPr>
        <w:t>Azad's</w:t>
      </w:r>
      <w:proofErr w:type="spellEnd"/>
      <w:r w:rsidRPr="00A94399">
        <w:rPr>
          <w:rFonts w:ascii="Book Antiqua" w:hAnsi="Book Antiqua" w:cs="Helvetica"/>
          <w:color w:val="000000"/>
          <w:sz w:val="24"/>
          <w:szCs w:val="24"/>
          <w:lang w:val="en-US"/>
        </w:rPr>
        <w:t xml:space="preserve"> Convocation Address at Aligarh Muslim University in 1949", published in Magazine 2017, 25th Anniversary Edition, Celebrating Sir Syed's 200th Anniversary, Aligarh Muslim University Alumni of Australia, pp. 17-21.</w:t>
      </w:r>
    </w:p>
    <w:p w:rsidR="009C1DC3" w:rsidRPr="009C1DC3" w:rsidRDefault="009C1DC3" w:rsidP="00A94399">
      <w:pPr>
        <w:pStyle w:val="ListParagraph"/>
        <w:numPr>
          <w:ilvl w:val="0"/>
          <w:numId w:val="2"/>
        </w:numPr>
        <w:rPr>
          <w:rFonts w:ascii="Book Antiqua" w:hAnsi="Book Antiqua" w:cs="Arabic Typesetting"/>
          <w:sz w:val="26"/>
          <w:szCs w:val="26"/>
        </w:rPr>
      </w:pPr>
      <w:r w:rsidRPr="003524C6">
        <w:rPr>
          <w:rFonts w:ascii="Book Antiqua" w:hAnsi="Book Antiqua" w:cs="Helvetica"/>
          <w:color w:val="000000"/>
          <w:sz w:val="24"/>
          <w:szCs w:val="24"/>
          <w:lang w:val="en-US"/>
        </w:rPr>
        <w:t xml:space="preserve">Article, “English translations of the Quran: Some Trends” published in the </w:t>
      </w:r>
      <w:r w:rsidRPr="003524C6">
        <w:rPr>
          <w:rFonts w:ascii="Book Antiqua" w:hAnsi="Book Antiqua" w:cs="Helvetica"/>
          <w:b/>
          <w:color w:val="000000"/>
          <w:sz w:val="24"/>
          <w:szCs w:val="24"/>
          <w:lang w:val="en-US"/>
        </w:rPr>
        <w:t>Indian Journal of Arabic and Islamic Studies</w:t>
      </w:r>
      <w:r>
        <w:rPr>
          <w:rFonts w:ascii="Book Antiqua" w:hAnsi="Book Antiqua" w:cs="Helvetica"/>
          <w:b/>
          <w:color w:val="000000"/>
          <w:sz w:val="24"/>
          <w:szCs w:val="24"/>
          <w:lang w:val="en-US"/>
        </w:rPr>
        <w:t>, Delhi</w:t>
      </w:r>
      <w:r w:rsidRPr="003524C6">
        <w:rPr>
          <w:rFonts w:ascii="Book Antiqua" w:hAnsi="Book Antiqua" w:cs="Helvetica"/>
          <w:color w:val="000000"/>
          <w:sz w:val="24"/>
          <w:szCs w:val="24"/>
          <w:lang w:val="en-US"/>
        </w:rPr>
        <w:t xml:space="preserve"> 2:3 (July-September 2017) pp. 338-348.</w:t>
      </w:r>
    </w:p>
    <w:p w:rsidR="009C1DC3" w:rsidRPr="009E5D6E" w:rsidRDefault="009C1DC3" w:rsidP="009C1DC3">
      <w:pPr>
        <w:numPr>
          <w:ilvl w:val="0"/>
          <w:numId w:val="2"/>
        </w:numPr>
        <w:shd w:val="clear" w:color="auto" w:fill="FFFFFF"/>
        <w:spacing w:line="276" w:lineRule="auto"/>
        <w:rPr>
          <w:rFonts w:ascii="Book Antiqua" w:hAnsi="Book Antiqua" w:cs="Helvetica"/>
          <w:color w:val="000000"/>
          <w:lang w:val="en-US"/>
        </w:rPr>
      </w:pPr>
      <w:r w:rsidRPr="009E5D6E">
        <w:rPr>
          <w:rFonts w:ascii="Book Antiqua" w:hAnsi="Book Antiqua" w:cs="Helvetica"/>
          <w:color w:val="000000"/>
          <w:lang w:val="en-US"/>
        </w:rPr>
        <w:t xml:space="preserve">Article "The Interfaith Dimension of Some Recent English Translations of the Quran: A Critical Analysis" published in the </w:t>
      </w:r>
      <w:r w:rsidRPr="009E5D6E">
        <w:rPr>
          <w:rFonts w:ascii="Book Antiqua" w:hAnsi="Book Antiqua" w:cs="Helvetica"/>
          <w:i/>
          <w:iCs/>
          <w:color w:val="000000"/>
          <w:lang w:val="en-US"/>
        </w:rPr>
        <w:t>Journal of College of Sharia &amp; Islamic Studies JCSIS</w:t>
      </w:r>
      <w:r w:rsidRPr="009E5D6E">
        <w:rPr>
          <w:rFonts w:ascii="Book Antiqua" w:hAnsi="Book Antiqua" w:cs="Helvetica"/>
          <w:color w:val="000000"/>
          <w:lang w:val="en-US"/>
        </w:rPr>
        <w:t xml:space="preserve">, Qatar University, Qatar, Vol. 36:02, </w:t>
      </w:r>
      <w:r>
        <w:rPr>
          <w:rFonts w:ascii="Book Antiqua" w:hAnsi="Book Antiqua" w:cs="Helvetica"/>
          <w:color w:val="000000"/>
          <w:lang w:val="en-US"/>
        </w:rPr>
        <w:t xml:space="preserve">January </w:t>
      </w:r>
      <w:r w:rsidRPr="009E5D6E">
        <w:rPr>
          <w:rFonts w:ascii="Book Antiqua" w:hAnsi="Book Antiqua" w:cs="Helvetica"/>
          <w:color w:val="000000"/>
          <w:lang w:val="en-US"/>
        </w:rPr>
        <w:t>2019</w:t>
      </w:r>
      <w:r>
        <w:rPr>
          <w:rFonts w:ascii="Book Antiqua" w:hAnsi="Book Antiqua" w:cs="Helvetica"/>
          <w:color w:val="000000"/>
          <w:lang w:val="en-US"/>
        </w:rPr>
        <w:t>,</w:t>
      </w:r>
      <w:r w:rsidRPr="009E5D6E">
        <w:rPr>
          <w:rFonts w:ascii="Book Antiqua" w:hAnsi="Book Antiqua" w:cs="Helvetica"/>
          <w:color w:val="000000"/>
          <w:lang w:val="en-US"/>
        </w:rPr>
        <w:t xml:space="preserve"> pp. 161-170.</w:t>
      </w:r>
    </w:p>
    <w:p w:rsidR="007D0CE8" w:rsidRPr="00160B77" w:rsidRDefault="007D0CE8" w:rsidP="007D0CE8">
      <w:pPr>
        <w:numPr>
          <w:ilvl w:val="0"/>
          <w:numId w:val="2"/>
        </w:numPr>
        <w:shd w:val="clear" w:color="auto" w:fill="FFFFFF"/>
        <w:spacing w:line="276" w:lineRule="auto"/>
        <w:rPr>
          <w:rFonts w:ascii="Book Antiqua" w:hAnsi="Book Antiqua" w:cs="Helvetica"/>
          <w:color w:val="000000"/>
          <w:sz w:val="24"/>
          <w:szCs w:val="24"/>
          <w:lang w:val="en-US"/>
        </w:rPr>
      </w:pPr>
      <w:r w:rsidRPr="00160B77">
        <w:rPr>
          <w:rFonts w:ascii="Book Antiqua" w:hAnsi="Book Antiqua" w:cs="Helvetica"/>
          <w:color w:val="000000"/>
          <w:sz w:val="24"/>
          <w:szCs w:val="24"/>
          <w:lang w:val="en-US"/>
        </w:rPr>
        <w:t>Article "</w:t>
      </w:r>
      <w:r w:rsidRPr="00160B77">
        <w:rPr>
          <w:rFonts w:ascii="Book Antiqua" w:hAnsi="Book Antiqua"/>
          <w:color w:val="1D2228"/>
          <w:sz w:val="24"/>
          <w:szCs w:val="24"/>
          <w:shd w:val="clear" w:color="auto" w:fill="FFFFFF"/>
        </w:rPr>
        <w:t xml:space="preserve"> Muslim Responses to the Bible: A Study of the Urdu </w:t>
      </w:r>
      <w:proofErr w:type="spellStart"/>
      <w:r w:rsidRPr="00160B77">
        <w:rPr>
          <w:rFonts w:ascii="Book Antiqua" w:hAnsi="Book Antiqua"/>
          <w:color w:val="1D2228"/>
          <w:sz w:val="24"/>
          <w:szCs w:val="24"/>
          <w:shd w:val="clear" w:color="auto" w:fill="FFFFFF"/>
        </w:rPr>
        <w:t>Tafasir</w:t>
      </w:r>
      <w:proofErr w:type="spellEnd"/>
      <w:r w:rsidRPr="00160B77">
        <w:rPr>
          <w:rFonts w:ascii="Book Antiqua" w:hAnsi="Book Antiqua"/>
          <w:color w:val="1D2228"/>
          <w:sz w:val="24"/>
          <w:szCs w:val="24"/>
          <w:shd w:val="clear" w:color="auto" w:fill="FFFFFF"/>
        </w:rPr>
        <w:t xml:space="preserve"> of Mahmudul Hasan (1851-1920), Daryabadi (1892-1977) and </w:t>
      </w:r>
      <w:proofErr w:type="spellStart"/>
      <w:r w:rsidRPr="00160B77">
        <w:rPr>
          <w:rFonts w:ascii="Book Antiqua" w:hAnsi="Book Antiqua"/>
          <w:color w:val="1D2228"/>
          <w:sz w:val="24"/>
          <w:szCs w:val="24"/>
          <w:shd w:val="clear" w:color="auto" w:fill="FFFFFF"/>
        </w:rPr>
        <w:t>Mawdudi</w:t>
      </w:r>
      <w:proofErr w:type="spellEnd"/>
      <w:r w:rsidRPr="00160B77">
        <w:rPr>
          <w:rFonts w:ascii="Book Antiqua" w:hAnsi="Book Antiqua"/>
          <w:color w:val="1D2228"/>
          <w:sz w:val="24"/>
          <w:szCs w:val="24"/>
          <w:shd w:val="clear" w:color="auto" w:fill="FFFFFF"/>
        </w:rPr>
        <w:t xml:space="preserve"> (1903-1979)</w:t>
      </w:r>
      <w:r w:rsidRPr="00160B77">
        <w:rPr>
          <w:rFonts w:ascii="Book Antiqua" w:hAnsi="Book Antiqua" w:cs="Helvetica"/>
          <w:color w:val="000000"/>
          <w:sz w:val="24"/>
          <w:szCs w:val="24"/>
          <w:lang w:val="en-US"/>
        </w:rPr>
        <w:t xml:space="preserve">" published in the </w:t>
      </w:r>
      <w:r w:rsidRPr="00160B77">
        <w:rPr>
          <w:rFonts w:ascii="Book Antiqua" w:hAnsi="Book Antiqua" w:cs="Helvetica"/>
          <w:i/>
          <w:iCs/>
          <w:color w:val="000000"/>
          <w:sz w:val="24"/>
          <w:szCs w:val="24"/>
          <w:lang w:val="en-US"/>
        </w:rPr>
        <w:t>Aligarh</w:t>
      </w:r>
      <w:r w:rsidRPr="00160B77">
        <w:rPr>
          <w:rFonts w:ascii="Book Antiqua" w:hAnsi="Book Antiqua" w:cs="Helvetica"/>
          <w:color w:val="000000"/>
          <w:sz w:val="24"/>
          <w:szCs w:val="24"/>
          <w:lang w:val="en-US"/>
        </w:rPr>
        <w:t xml:space="preserve"> </w:t>
      </w:r>
      <w:r w:rsidRPr="00160B77">
        <w:rPr>
          <w:rFonts w:ascii="Book Antiqua" w:hAnsi="Book Antiqua" w:cs="Helvetica"/>
          <w:i/>
          <w:iCs/>
          <w:color w:val="000000"/>
          <w:sz w:val="24"/>
          <w:szCs w:val="24"/>
          <w:lang w:val="en-US"/>
        </w:rPr>
        <w:t>Journal of Interfaith Studies</w:t>
      </w:r>
      <w:r w:rsidRPr="00160B77">
        <w:rPr>
          <w:rFonts w:ascii="Book Antiqua" w:hAnsi="Book Antiqua" w:cs="Helvetica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 w:cs="Helvetica"/>
          <w:color w:val="000000"/>
          <w:sz w:val="24"/>
          <w:szCs w:val="24"/>
          <w:lang w:val="en-US"/>
        </w:rPr>
        <w:t>Vol</w:t>
      </w:r>
      <w:proofErr w:type="spellEnd"/>
      <w:r w:rsidR="00A72231">
        <w:rPr>
          <w:rFonts w:ascii="Book Antiqua" w:hAnsi="Book Antiqua" w:cs="Helvetica"/>
          <w:color w:val="000000"/>
          <w:sz w:val="24"/>
          <w:szCs w:val="24"/>
          <w:lang w:val="en-US"/>
        </w:rPr>
        <w:t>: 1:4</w:t>
      </w:r>
      <w:r>
        <w:rPr>
          <w:rFonts w:ascii="Book Antiqua" w:hAnsi="Book Antiqua" w:cs="Helvetica"/>
          <w:color w:val="000000"/>
          <w:sz w:val="24"/>
          <w:szCs w:val="24"/>
          <w:lang w:val="en-US"/>
        </w:rPr>
        <w:t xml:space="preserve">, </w:t>
      </w:r>
      <w:r w:rsidRPr="00160B77">
        <w:rPr>
          <w:rFonts w:ascii="Book Antiqua" w:hAnsi="Book Antiqua" w:cs="Helvetica"/>
          <w:color w:val="000000"/>
          <w:sz w:val="24"/>
          <w:szCs w:val="24"/>
          <w:lang w:val="en-US"/>
        </w:rPr>
        <w:t>April 2020.</w:t>
      </w:r>
      <w:r w:rsidRPr="00160B77">
        <w:rPr>
          <w:rFonts w:ascii="Helvetica Neue" w:hAnsi="Helvetica Neue"/>
          <w:color w:val="1D2228"/>
          <w:sz w:val="13"/>
          <w:szCs w:val="13"/>
          <w:shd w:val="clear" w:color="auto" w:fill="FFFFFF"/>
        </w:rPr>
        <w:t xml:space="preserve"> </w:t>
      </w:r>
      <w:r>
        <w:rPr>
          <w:rFonts w:ascii="Helvetica Neue" w:hAnsi="Helvetica Neue"/>
          <w:color w:val="1D2228"/>
          <w:sz w:val="13"/>
          <w:szCs w:val="13"/>
          <w:shd w:val="clear" w:color="auto" w:fill="FFFFFF"/>
        </w:rPr>
        <w:t>http://aiccenter.com/ajis/</w:t>
      </w:r>
    </w:p>
    <w:p w:rsidR="00F3494D" w:rsidRDefault="00F3494D" w:rsidP="00F3494D">
      <w:pPr>
        <w:numPr>
          <w:ilvl w:val="0"/>
          <w:numId w:val="2"/>
        </w:numPr>
        <w:shd w:val="clear" w:color="auto" w:fill="FFFFFF"/>
        <w:spacing w:line="240" w:lineRule="auto"/>
        <w:rPr>
          <w:rFonts w:ascii="Book Antiqua" w:hAnsi="Book Antiqua" w:cs="Calibri"/>
          <w:lang w:val="en-US"/>
        </w:rPr>
      </w:pPr>
      <w:r>
        <w:rPr>
          <w:rFonts w:ascii="Book Antiqua" w:hAnsi="Book Antiqua" w:cs="Calibri"/>
          <w:lang w:val="en-US"/>
        </w:rPr>
        <w:t xml:space="preserve">Review on </w:t>
      </w:r>
      <w:proofErr w:type="spellStart"/>
      <w:r>
        <w:rPr>
          <w:rFonts w:ascii="Book Antiqua" w:hAnsi="Book Antiqua" w:cs="Calibri"/>
          <w:lang w:val="en-US"/>
        </w:rPr>
        <w:t>Shamsuddin</w:t>
      </w:r>
      <w:proofErr w:type="spellEnd"/>
      <w:r>
        <w:rPr>
          <w:rFonts w:ascii="Book Antiqua" w:hAnsi="Book Antiqua" w:cs="Calibri"/>
          <w:lang w:val="en-US"/>
        </w:rPr>
        <w:t xml:space="preserve"> </w:t>
      </w:r>
      <w:proofErr w:type="spellStart"/>
      <w:r>
        <w:rPr>
          <w:rFonts w:ascii="Book Antiqua" w:hAnsi="Book Antiqua" w:cs="Calibri"/>
          <w:lang w:val="en-US"/>
        </w:rPr>
        <w:t>Usmani</w:t>
      </w:r>
      <w:proofErr w:type="spellEnd"/>
      <w:r>
        <w:rPr>
          <w:rFonts w:ascii="Book Antiqua" w:hAnsi="Book Antiqua" w:cs="Calibri"/>
          <w:lang w:val="en-US"/>
        </w:rPr>
        <w:t xml:space="preserve"> </w:t>
      </w:r>
      <w:proofErr w:type="spellStart"/>
      <w:r>
        <w:rPr>
          <w:rFonts w:ascii="Book Antiqua" w:hAnsi="Book Antiqua" w:cs="Calibri"/>
          <w:lang w:val="en-US"/>
        </w:rPr>
        <w:t>Tabrez</w:t>
      </w:r>
      <w:proofErr w:type="spellEnd"/>
      <w:r>
        <w:rPr>
          <w:rFonts w:ascii="Book Antiqua" w:hAnsi="Book Antiqua" w:cs="Calibri"/>
          <w:lang w:val="en-US"/>
        </w:rPr>
        <w:t xml:space="preserve"> book </w:t>
      </w:r>
      <w:r>
        <w:rPr>
          <w:rFonts w:ascii="Book Antiqua" w:hAnsi="Book Antiqua" w:cs="Calibri"/>
          <w:i/>
          <w:iCs/>
          <w:lang w:val="en-US"/>
        </w:rPr>
        <w:t>Muhammad (peace be upon him): The Messenger of Humanity,</w:t>
      </w:r>
      <w:r>
        <w:rPr>
          <w:rFonts w:ascii="Book Antiqua" w:hAnsi="Book Antiqua" w:cs="Calibri"/>
          <w:lang w:val="en-US"/>
        </w:rPr>
        <w:t xml:space="preserve"> </w:t>
      </w:r>
      <w:r>
        <w:rPr>
          <w:rFonts w:ascii="Book Antiqua" w:hAnsi="Book Antiqua" w:cs="Calibri"/>
          <w:lang w:val="en-IN"/>
        </w:rPr>
        <w:t xml:space="preserve">published in the </w:t>
      </w:r>
      <w:r>
        <w:rPr>
          <w:rFonts w:ascii="Book Antiqua" w:hAnsi="Book Antiqua"/>
          <w:i/>
          <w:iCs/>
          <w:sz w:val="24"/>
          <w:szCs w:val="24"/>
        </w:rPr>
        <w:t>Muslim World Book Review</w:t>
      </w:r>
      <w:r>
        <w:rPr>
          <w:rFonts w:ascii="Book Antiqua" w:hAnsi="Book Antiqua" w:cs="Calibri"/>
          <w:lang w:val="en-IN"/>
        </w:rPr>
        <w:t xml:space="preserve"> 40:2 Winter 2020 pp. 19-21.</w:t>
      </w:r>
    </w:p>
    <w:p w:rsidR="00F3494D" w:rsidRDefault="00F3494D" w:rsidP="00F3494D">
      <w:pPr>
        <w:numPr>
          <w:ilvl w:val="0"/>
          <w:numId w:val="2"/>
        </w:numPr>
        <w:shd w:val="clear" w:color="auto" w:fill="FFFFFF"/>
        <w:spacing w:line="240" w:lineRule="auto"/>
        <w:rPr>
          <w:rFonts w:ascii="Book Antiqua" w:hAnsi="Book Antiqua" w:cs="Calibri"/>
          <w:lang w:val="en-US"/>
        </w:rPr>
      </w:pPr>
      <w:r>
        <w:rPr>
          <w:rFonts w:ascii="Book Antiqua" w:hAnsi="Book Antiqua" w:cs="Calibri"/>
          <w:lang w:val="en-US"/>
        </w:rPr>
        <w:t xml:space="preserve">Review on Abdul Majid Khan book </w:t>
      </w:r>
      <w:r>
        <w:rPr>
          <w:rFonts w:ascii="Book Antiqua" w:hAnsi="Book Antiqua" w:cs="Calibri"/>
          <w:i/>
          <w:iCs/>
          <w:lang w:val="en-US"/>
        </w:rPr>
        <w:t xml:space="preserve">Mohammad </w:t>
      </w:r>
      <w:proofErr w:type="spellStart"/>
      <w:r>
        <w:rPr>
          <w:rFonts w:ascii="Book Antiqua" w:hAnsi="Book Antiqua" w:cs="Calibri"/>
          <w:i/>
          <w:iCs/>
          <w:lang w:val="en-US"/>
        </w:rPr>
        <w:t>Asad</w:t>
      </w:r>
      <w:proofErr w:type="spellEnd"/>
      <w:r>
        <w:rPr>
          <w:rFonts w:ascii="Book Antiqua" w:hAnsi="Book Antiqua" w:cs="Calibri"/>
          <w:i/>
          <w:iCs/>
          <w:lang w:val="en-US"/>
        </w:rPr>
        <w:t>: An Intellectual Giant of Contemporary World,</w:t>
      </w:r>
      <w:r>
        <w:rPr>
          <w:rFonts w:ascii="Book Antiqua" w:hAnsi="Book Antiqua" w:cs="Calibri"/>
          <w:lang w:val="en-US"/>
        </w:rPr>
        <w:t xml:space="preserve"> </w:t>
      </w:r>
      <w:r>
        <w:rPr>
          <w:rFonts w:ascii="Book Antiqua" w:hAnsi="Book Antiqua" w:cs="Calibri"/>
          <w:lang w:val="en-IN"/>
        </w:rPr>
        <w:t xml:space="preserve">published in the </w:t>
      </w:r>
      <w:r>
        <w:rPr>
          <w:rFonts w:ascii="Book Antiqua" w:hAnsi="Book Antiqua"/>
          <w:i/>
          <w:iCs/>
          <w:sz w:val="24"/>
          <w:szCs w:val="24"/>
        </w:rPr>
        <w:t>Muslim World Book Review</w:t>
      </w:r>
      <w:r>
        <w:rPr>
          <w:rFonts w:ascii="Book Antiqua" w:hAnsi="Book Antiqua" w:cs="Calibri"/>
          <w:lang w:val="en-IN"/>
        </w:rPr>
        <w:t xml:space="preserve"> 40:2 Winter 2020 pp. 21-22.</w:t>
      </w:r>
    </w:p>
    <w:p w:rsidR="00F3494D" w:rsidRDefault="00F3494D" w:rsidP="00F3494D">
      <w:pPr>
        <w:numPr>
          <w:ilvl w:val="0"/>
          <w:numId w:val="2"/>
        </w:numPr>
        <w:shd w:val="clear" w:color="auto" w:fill="FFFFFF"/>
        <w:spacing w:line="240" w:lineRule="auto"/>
        <w:rPr>
          <w:rFonts w:ascii="Book Antiqua" w:hAnsi="Book Antiqua" w:cs="Calibri"/>
          <w:lang w:val="en-US"/>
        </w:rPr>
      </w:pPr>
      <w:r>
        <w:rPr>
          <w:rFonts w:ascii="Book Antiqua" w:hAnsi="Book Antiqua" w:cs="Calibri"/>
          <w:lang w:val="en-US"/>
        </w:rPr>
        <w:t xml:space="preserve">Review on </w:t>
      </w:r>
      <w:proofErr w:type="spellStart"/>
      <w:r>
        <w:rPr>
          <w:rFonts w:ascii="Book Antiqua" w:hAnsi="Book Antiqua" w:cs="Calibri"/>
          <w:lang w:val="en-US"/>
        </w:rPr>
        <w:t>Saiyyid</w:t>
      </w:r>
      <w:proofErr w:type="spellEnd"/>
      <w:r>
        <w:rPr>
          <w:rFonts w:ascii="Book Antiqua" w:hAnsi="Book Antiqua" w:cs="Calibri"/>
          <w:lang w:val="en-US"/>
        </w:rPr>
        <w:t xml:space="preserve"> Abul Hasan Ali </w:t>
      </w:r>
      <w:proofErr w:type="spellStart"/>
      <w:r>
        <w:rPr>
          <w:rFonts w:ascii="Book Antiqua" w:hAnsi="Book Antiqua" w:cs="Calibri"/>
          <w:lang w:val="en-US"/>
        </w:rPr>
        <w:t>Nadwi’s</w:t>
      </w:r>
      <w:proofErr w:type="spellEnd"/>
      <w:r>
        <w:rPr>
          <w:rFonts w:ascii="Book Antiqua" w:hAnsi="Book Antiqua" w:cs="Calibri"/>
          <w:lang w:val="en-US"/>
        </w:rPr>
        <w:t xml:space="preserve"> book edited by Abdul Kader </w:t>
      </w:r>
      <w:proofErr w:type="spellStart"/>
      <w:r>
        <w:rPr>
          <w:rFonts w:ascii="Book Antiqua" w:hAnsi="Book Antiqua" w:cs="Calibri"/>
          <w:lang w:val="en-US"/>
        </w:rPr>
        <w:t>Choughly</w:t>
      </w:r>
      <w:proofErr w:type="spellEnd"/>
      <w:r>
        <w:rPr>
          <w:rFonts w:ascii="Book Antiqua" w:hAnsi="Book Antiqua" w:cs="Calibri"/>
          <w:lang w:val="en-US"/>
        </w:rPr>
        <w:t xml:space="preserve"> </w:t>
      </w:r>
      <w:r>
        <w:rPr>
          <w:rFonts w:ascii="Book Antiqua" w:hAnsi="Book Antiqua" w:cs="Calibri"/>
          <w:i/>
          <w:iCs/>
          <w:lang w:val="en-US"/>
        </w:rPr>
        <w:t>Rise and Fall of Muslims: Its Impact on the World,</w:t>
      </w:r>
      <w:r>
        <w:rPr>
          <w:rFonts w:ascii="Book Antiqua" w:hAnsi="Book Antiqua" w:cs="Calibri"/>
          <w:lang w:val="en-US"/>
        </w:rPr>
        <w:t xml:space="preserve"> </w:t>
      </w:r>
      <w:r>
        <w:rPr>
          <w:rFonts w:ascii="Book Antiqua" w:hAnsi="Book Antiqua" w:cs="Calibri"/>
          <w:lang w:val="en-IN"/>
        </w:rPr>
        <w:t xml:space="preserve">published in the </w:t>
      </w:r>
      <w:r>
        <w:rPr>
          <w:rFonts w:ascii="Book Antiqua" w:hAnsi="Book Antiqua"/>
          <w:i/>
          <w:iCs/>
          <w:sz w:val="24"/>
          <w:szCs w:val="24"/>
        </w:rPr>
        <w:t>Muslim World Book Review</w:t>
      </w:r>
      <w:r>
        <w:rPr>
          <w:rFonts w:ascii="Book Antiqua" w:hAnsi="Book Antiqua" w:cs="Calibri"/>
          <w:lang w:val="en-IN"/>
        </w:rPr>
        <w:t xml:space="preserve"> 40:3 Winter 2020 pp. 46-48.</w:t>
      </w:r>
    </w:p>
    <w:p w:rsidR="00F3494D" w:rsidRDefault="00F3494D" w:rsidP="00F3494D">
      <w:pPr>
        <w:numPr>
          <w:ilvl w:val="0"/>
          <w:numId w:val="2"/>
        </w:numPr>
        <w:shd w:val="clear" w:color="auto" w:fill="FFFFFF"/>
        <w:spacing w:line="240" w:lineRule="auto"/>
        <w:rPr>
          <w:rFonts w:ascii="Book Antiqua" w:hAnsi="Book Antiqua" w:cs="Calibri"/>
          <w:lang w:val="en-US"/>
        </w:rPr>
      </w:pPr>
      <w:r>
        <w:rPr>
          <w:rFonts w:ascii="Book Antiqua" w:hAnsi="Book Antiqua" w:cs="Calibri"/>
          <w:lang w:val="en-US"/>
        </w:rPr>
        <w:t>Review on Abu Abdullah Muhammad ibn Abu Ahmad Al-</w:t>
      </w:r>
      <w:proofErr w:type="spellStart"/>
      <w:r>
        <w:rPr>
          <w:rFonts w:ascii="Book Antiqua" w:hAnsi="Book Antiqua" w:cs="Calibri"/>
          <w:lang w:val="en-US"/>
        </w:rPr>
        <w:t>Qurtubi</w:t>
      </w:r>
      <w:proofErr w:type="spellEnd"/>
      <w:r>
        <w:rPr>
          <w:rFonts w:ascii="Book Antiqua" w:hAnsi="Book Antiqua" w:cs="Calibri"/>
          <w:lang w:val="en-US"/>
        </w:rPr>
        <w:t xml:space="preserve"> Translated by Aisha </w:t>
      </w:r>
      <w:proofErr w:type="spellStart"/>
      <w:r>
        <w:rPr>
          <w:rFonts w:ascii="Book Antiqua" w:hAnsi="Book Antiqua" w:cs="Calibri"/>
          <w:lang w:val="en-US"/>
        </w:rPr>
        <w:t>Bewley</w:t>
      </w:r>
      <w:proofErr w:type="spellEnd"/>
      <w:r>
        <w:rPr>
          <w:rFonts w:ascii="Book Antiqua" w:hAnsi="Book Antiqua" w:cs="Calibri"/>
          <w:lang w:val="en-US"/>
        </w:rPr>
        <w:t xml:space="preserve"> </w:t>
      </w:r>
      <w:r>
        <w:rPr>
          <w:rFonts w:ascii="Book Antiqua" w:hAnsi="Book Antiqua" w:cs="Calibri"/>
          <w:i/>
          <w:iCs/>
          <w:lang w:val="en-US"/>
        </w:rPr>
        <w:t>Tafsir Al-</w:t>
      </w:r>
      <w:proofErr w:type="spellStart"/>
      <w:r>
        <w:rPr>
          <w:rFonts w:ascii="Book Antiqua" w:hAnsi="Book Antiqua" w:cs="Calibri"/>
          <w:i/>
          <w:iCs/>
          <w:lang w:val="en-US"/>
        </w:rPr>
        <w:t>Qurtubi</w:t>
      </w:r>
      <w:proofErr w:type="spellEnd"/>
      <w:r>
        <w:rPr>
          <w:rFonts w:ascii="Book Antiqua" w:hAnsi="Book Antiqua" w:cs="Calibri"/>
          <w:i/>
          <w:iCs/>
          <w:lang w:val="en-US"/>
        </w:rPr>
        <w:t>,</w:t>
      </w:r>
      <w:r>
        <w:rPr>
          <w:rFonts w:ascii="Book Antiqua" w:hAnsi="Book Antiqua" w:cs="Calibri"/>
          <w:lang w:val="en-US"/>
        </w:rPr>
        <w:t xml:space="preserve"> </w:t>
      </w:r>
      <w:r>
        <w:rPr>
          <w:rFonts w:ascii="Book Antiqua" w:hAnsi="Book Antiqua" w:cs="Calibri"/>
          <w:lang w:val="en-IN"/>
        </w:rPr>
        <w:t xml:space="preserve">published in the </w:t>
      </w:r>
      <w:r>
        <w:rPr>
          <w:rFonts w:ascii="Book Antiqua" w:hAnsi="Book Antiqua"/>
          <w:i/>
          <w:iCs/>
          <w:sz w:val="24"/>
          <w:szCs w:val="24"/>
        </w:rPr>
        <w:t>Muslim World Book Review</w:t>
      </w:r>
      <w:r>
        <w:rPr>
          <w:rFonts w:ascii="Book Antiqua" w:hAnsi="Book Antiqua" w:cs="Calibri"/>
          <w:lang w:val="en-IN"/>
        </w:rPr>
        <w:t xml:space="preserve"> 40:3 Winter 2020 pp. 18-21.</w:t>
      </w:r>
    </w:p>
    <w:p w:rsidR="00F3494D" w:rsidRPr="00D65644" w:rsidRDefault="00F3494D" w:rsidP="00F3494D">
      <w:pPr>
        <w:numPr>
          <w:ilvl w:val="0"/>
          <w:numId w:val="2"/>
        </w:numPr>
        <w:shd w:val="clear" w:color="auto" w:fill="FFFFFF"/>
        <w:spacing w:line="240" w:lineRule="auto"/>
        <w:rPr>
          <w:rFonts w:ascii="Book Antiqua" w:hAnsi="Book Antiqua" w:cs="Calibri"/>
          <w:lang w:val="en-US"/>
        </w:rPr>
      </w:pPr>
      <w:r>
        <w:rPr>
          <w:rFonts w:ascii="Book Antiqua" w:hAnsi="Book Antiqua" w:cs="Calibri"/>
          <w:lang w:val="en-US"/>
        </w:rPr>
        <w:t xml:space="preserve">Review </w:t>
      </w:r>
      <w:r>
        <w:rPr>
          <w:rFonts w:ascii="Book Antiqua" w:hAnsi="Book Antiqua" w:cs="Calibri"/>
          <w:i/>
          <w:iCs/>
          <w:lang w:val="en-US"/>
        </w:rPr>
        <w:t xml:space="preserve">The Luminous Quran: A Faithful Rendition, </w:t>
      </w:r>
      <w:proofErr w:type="spellStart"/>
      <w:r>
        <w:rPr>
          <w:rFonts w:ascii="Book Antiqua" w:hAnsi="Book Antiqua" w:cs="Calibri"/>
          <w:i/>
          <w:iCs/>
          <w:lang w:val="en-US"/>
        </w:rPr>
        <w:t>Annoated</w:t>
      </w:r>
      <w:proofErr w:type="spellEnd"/>
      <w:r>
        <w:rPr>
          <w:rFonts w:ascii="Book Antiqua" w:hAnsi="Book Antiqua" w:cs="Calibri"/>
          <w:i/>
          <w:iCs/>
          <w:lang w:val="en-US"/>
        </w:rPr>
        <w:t xml:space="preserve"> Translation of the First Three </w:t>
      </w:r>
      <w:proofErr w:type="spellStart"/>
      <w:r>
        <w:rPr>
          <w:rFonts w:ascii="Book Antiqua" w:hAnsi="Book Antiqua" w:cs="Calibri"/>
          <w:i/>
          <w:iCs/>
          <w:lang w:val="en-US"/>
        </w:rPr>
        <w:t>Suras</w:t>
      </w:r>
      <w:proofErr w:type="spellEnd"/>
      <w:r>
        <w:rPr>
          <w:rFonts w:ascii="Book Antiqua" w:hAnsi="Book Antiqua" w:cs="Calibri"/>
          <w:i/>
          <w:iCs/>
          <w:lang w:val="en-US"/>
        </w:rPr>
        <w:t xml:space="preserve"> of the Message of God,</w:t>
      </w:r>
      <w:r>
        <w:rPr>
          <w:rFonts w:ascii="Book Antiqua" w:hAnsi="Book Antiqua" w:cs="Calibri"/>
          <w:lang w:val="en-US"/>
        </w:rPr>
        <w:t xml:space="preserve"> </w:t>
      </w:r>
      <w:r>
        <w:rPr>
          <w:rFonts w:ascii="Book Antiqua" w:hAnsi="Book Antiqua" w:cs="Calibri"/>
          <w:lang w:val="en-IN"/>
        </w:rPr>
        <w:t xml:space="preserve">published in the </w:t>
      </w:r>
      <w:proofErr w:type="spellStart"/>
      <w:r>
        <w:rPr>
          <w:rFonts w:ascii="Book Antiqua" w:hAnsi="Book Antiqua"/>
          <w:i/>
          <w:iCs/>
          <w:sz w:val="24"/>
          <w:szCs w:val="24"/>
        </w:rPr>
        <w:t>Waleed</w:t>
      </w:r>
      <w:proofErr w:type="spellEnd"/>
      <w:r>
        <w:rPr>
          <w:rFonts w:ascii="Book Antiqua" w:hAnsi="Book Antiqua"/>
          <w:i/>
          <w:iCs/>
          <w:sz w:val="24"/>
          <w:szCs w:val="24"/>
        </w:rPr>
        <w:t xml:space="preserve"> al-</w:t>
      </w:r>
      <w:proofErr w:type="spellStart"/>
      <w:r>
        <w:rPr>
          <w:rFonts w:ascii="Book Antiqua" w:hAnsi="Book Antiqua"/>
          <w:i/>
          <w:iCs/>
          <w:sz w:val="24"/>
          <w:szCs w:val="24"/>
        </w:rPr>
        <w:t>Amri’s</w:t>
      </w:r>
      <w:proofErr w:type="spellEnd"/>
      <w:r>
        <w:rPr>
          <w:rFonts w:ascii="Book Antiqua" w:hAnsi="Book Antiqua"/>
          <w:i/>
          <w:iCs/>
          <w:sz w:val="24"/>
          <w:szCs w:val="24"/>
        </w:rPr>
        <w:t xml:space="preserve"> The </w:t>
      </w:r>
      <w:proofErr w:type="spellStart"/>
      <w:r>
        <w:rPr>
          <w:rFonts w:ascii="Book Antiqua" w:hAnsi="Book Antiqua"/>
          <w:i/>
          <w:iCs/>
          <w:sz w:val="24"/>
          <w:szCs w:val="24"/>
        </w:rPr>
        <w:t>Lumnious</w:t>
      </w:r>
      <w:proofErr w:type="spellEnd"/>
      <w:r>
        <w:rPr>
          <w:rFonts w:ascii="Book Antiqua" w:hAnsi="Book Antiqua"/>
          <w:i/>
          <w:iCs/>
          <w:sz w:val="24"/>
          <w:szCs w:val="24"/>
        </w:rPr>
        <w:t xml:space="preserve"> Quran </w:t>
      </w:r>
      <w:r>
        <w:rPr>
          <w:rFonts w:ascii="Book Antiqua" w:hAnsi="Book Antiqua"/>
          <w:i/>
          <w:iCs/>
          <w:sz w:val="24"/>
          <w:szCs w:val="24"/>
        </w:rPr>
        <w:lastRenderedPageBreak/>
        <w:t>Critical Views</w:t>
      </w:r>
      <w:r>
        <w:rPr>
          <w:rFonts w:ascii="Book Antiqua" w:hAnsi="Book Antiqua"/>
          <w:sz w:val="24"/>
          <w:szCs w:val="24"/>
        </w:rPr>
        <w:t xml:space="preserve">, edited by </w:t>
      </w:r>
      <w:proofErr w:type="spellStart"/>
      <w:r>
        <w:rPr>
          <w:rFonts w:ascii="Book Antiqua" w:hAnsi="Book Antiqua"/>
          <w:sz w:val="24"/>
          <w:szCs w:val="24"/>
        </w:rPr>
        <w:t>Gowhar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Quadir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Wani</w:t>
      </w:r>
      <w:proofErr w:type="spellEnd"/>
      <w:r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 w:cs="Calibri"/>
          <w:lang w:val="en-IN"/>
        </w:rPr>
        <w:t xml:space="preserve"> Brown Book Publications Pvt. Ltd., 2019 pp. 74-78.</w:t>
      </w:r>
    </w:p>
    <w:p w:rsidR="00D65644" w:rsidRPr="000E3DFF" w:rsidRDefault="00D65644" w:rsidP="00D65644">
      <w:pPr>
        <w:numPr>
          <w:ilvl w:val="0"/>
          <w:numId w:val="2"/>
        </w:numPr>
        <w:shd w:val="clear" w:color="auto" w:fill="FFFFFF"/>
        <w:spacing w:line="240" w:lineRule="auto"/>
        <w:rPr>
          <w:rFonts w:ascii="Book Antiqua" w:hAnsi="Book Antiqua" w:cs="Calibri"/>
          <w:lang w:val="en-US"/>
        </w:rPr>
      </w:pPr>
      <w:r w:rsidRPr="00802FD7">
        <w:rPr>
          <w:rFonts w:ascii="Book Antiqua" w:hAnsi="Book Antiqua" w:cs="Calibri"/>
          <w:lang w:val="en-US"/>
        </w:rPr>
        <w:t xml:space="preserve">Review on </w:t>
      </w:r>
      <w:r>
        <w:rPr>
          <w:rFonts w:ascii="Book Antiqua" w:hAnsi="Book Antiqua" w:cs="Calibri"/>
          <w:lang w:val="en-US"/>
        </w:rPr>
        <w:t>Muslim Quranic Interpretation Today: Media, Genealogies and Interpretive Communities</w:t>
      </w:r>
      <w:r w:rsidRPr="00802FD7">
        <w:rPr>
          <w:rFonts w:ascii="Book Antiqua" w:hAnsi="Book Antiqua" w:cs="Calibri"/>
          <w:lang w:val="en-US"/>
        </w:rPr>
        <w:t xml:space="preserve"> by </w:t>
      </w:r>
      <w:r>
        <w:rPr>
          <w:rFonts w:ascii="Book Antiqua" w:hAnsi="Book Antiqua" w:cs="Calibri"/>
          <w:lang w:val="en-US"/>
        </w:rPr>
        <w:t>Johanna Pink</w:t>
      </w:r>
      <w:r w:rsidRPr="00802FD7">
        <w:rPr>
          <w:rFonts w:ascii="Book Antiqua" w:hAnsi="Book Antiqua" w:cs="Calibri"/>
          <w:i/>
          <w:iCs/>
          <w:lang w:val="en-US"/>
        </w:rPr>
        <w:t>,</w:t>
      </w:r>
      <w:r w:rsidRPr="00802FD7">
        <w:rPr>
          <w:rFonts w:ascii="Book Antiqua" w:hAnsi="Book Antiqua" w:cs="Calibri"/>
          <w:lang w:val="en-US"/>
        </w:rPr>
        <w:t xml:space="preserve"> </w:t>
      </w:r>
      <w:r w:rsidRPr="00802FD7">
        <w:rPr>
          <w:rFonts w:ascii="Book Antiqua" w:hAnsi="Book Antiqua" w:cs="Calibri"/>
          <w:lang w:val="en-IN"/>
        </w:rPr>
        <w:t xml:space="preserve">published in the </w:t>
      </w:r>
      <w:r w:rsidRPr="00802FD7">
        <w:rPr>
          <w:rFonts w:ascii="Book Antiqua" w:hAnsi="Book Antiqua"/>
          <w:i/>
          <w:iCs/>
          <w:sz w:val="24"/>
          <w:szCs w:val="24"/>
        </w:rPr>
        <w:t>Muslim World Book Review</w:t>
      </w:r>
      <w:r w:rsidRPr="00802FD7">
        <w:rPr>
          <w:rFonts w:ascii="Book Antiqua" w:hAnsi="Book Antiqua" w:cs="Calibri"/>
          <w:lang w:val="en-IN"/>
        </w:rPr>
        <w:t xml:space="preserve"> 40:</w:t>
      </w:r>
      <w:r>
        <w:rPr>
          <w:rFonts w:ascii="Book Antiqua" w:hAnsi="Book Antiqua" w:cs="Calibri"/>
          <w:lang w:val="en-IN"/>
        </w:rPr>
        <w:t>4</w:t>
      </w:r>
      <w:r w:rsidRPr="00802FD7">
        <w:rPr>
          <w:rFonts w:ascii="Book Antiqua" w:hAnsi="Book Antiqua" w:cs="Calibri"/>
          <w:lang w:val="en-IN"/>
        </w:rPr>
        <w:t xml:space="preserve"> </w:t>
      </w:r>
      <w:r>
        <w:rPr>
          <w:rFonts w:ascii="Book Antiqua" w:hAnsi="Book Antiqua" w:cs="Calibri"/>
          <w:lang w:val="en-IN"/>
        </w:rPr>
        <w:t xml:space="preserve">Summer </w:t>
      </w:r>
      <w:r w:rsidRPr="00802FD7">
        <w:rPr>
          <w:rFonts w:ascii="Book Antiqua" w:hAnsi="Book Antiqua" w:cs="Calibri"/>
          <w:lang w:val="en-IN"/>
        </w:rPr>
        <w:t xml:space="preserve">2020 pp. </w:t>
      </w:r>
      <w:r>
        <w:rPr>
          <w:rFonts w:ascii="Book Antiqua" w:hAnsi="Book Antiqua" w:cs="Calibri"/>
          <w:lang w:val="en-IN"/>
        </w:rPr>
        <w:t>17-19.</w:t>
      </w:r>
    </w:p>
    <w:p w:rsidR="00D65644" w:rsidRPr="004477D0" w:rsidRDefault="00D65644" w:rsidP="00D65644">
      <w:pPr>
        <w:numPr>
          <w:ilvl w:val="0"/>
          <w:numId w:val="2"/>
        </w:numPr>
        <w:shd w:val="clear" w:color="auto" w:fill="FFFFFF"/>
        <w:spacing w:line="240" w:lineRule="auto"/>
        <w:rPr>
          <w:rFonts w:ascii="Book Antiqua" w:hAnsi="Book Antiqua" w:cs="Calibri"/>
          <w:lang w:val="en-US"/>
        </w:rPr>
      </w:pPr>
      <w:r w:rsidRPr="00802FD7">
        <w:rPr>
          <w:rFonts w:ascii="Book Antiqua" w:hAnsi="Book Antiqua" w:cs="Calibri"/>
          <w:lang w:val="en-US"/>
        </w:rPr>
        <w:t xml:space="preserve">Review on </w:t>
      </w:r>
      <w:proofErr w:type="spellStart"/>
      <w:r w:rsidRPr="000E3DFF">
        <w:rPr>
          <w:rFonts w:ascii="Book Antiqua" w:hAnsi="Book Antiqua" w:cs="Calibri"/>
          <w:lang w:val="en-US"/>
        </w:rPr>
        <w:t>Madaris</w:t>
      </w:r>
      <w:proofErr w:type="spellEnd"/>
      <w:r w:rsidRPr="000E3DFF">
        <w:rPr>
          <w:rFonts w:ascii="Book Antiqua" w:hAnsi="Book Antiqua" w:cs="Calibri"/>
          <w:lang w:val="en-US"/>
        </w:rPr>
        <w:t xml:space="preserve">-I </w:t>
      </w:r>
      <w:proofErr w:type="spellStart"/>
      <w:r w:rsidRPr="000E3DFF">
        <w:rPr>
          <w:rFonts w:ascii="Book Antiqua" w:hAnsi="Book Antiqua" w:cs="Calibri"/>
          <w:lang w:val="en-US"/>
        </w:rPr>
        <w:t>Islami</w:t>
      </w:r>
      <w:proofErr w:type="spellEnd"/>
      <w:r w:rsidRPr="000E3DFF">
        <w:rPr>
          <w:rFonts w:ascii="Book Antiqua" w:hAnsi="Book Antiqua" w:cs="Calibri"/>
          <w:lang w:val="en-US"/>
        </w:rPr>
        <w:t xml:space="preserve"> Mein Qur’an </w:t>
      </w:r>
      <w:proofErr w:type="spellStart"/>
      <w:r w:rsidRPr="000E3DFF">
        <w:rPr>
          <w:rFonts w:ascii="Book Antiqua" w:hAnsi="Book Antiqua" w:cs="Calibri"/>
          <w:lang w:val="en-US"/>
        </w:rPr>
        <w:t>Karim</w:t>
      </w:r>
      <w:proofErr w:type="spellEnd"/>
      <w:r w:rsidRPr="000E3DFF">
        <w:rPr>
          <w:rFonts w:ascii="Book Antiqua" w:hAnsi="Book Antiqua" w:cs="Calibri"/>
          <w:lang w:val="en-US"/>
        </w:rPr>
        <w:t xml:space="preserve"> Ka </w:t>
      </w:r>
      <w:proofErr w:type="spellStart"/>
      <w:r w:rsidRPr="000E3DFF">
        <w:rPr>
          <w:rFonts w:ascii="Book Antiqua" w:hAnsi="Book Antiqua" w:cs="Calibri"/>
          <w:lang w:val="en-US"/>
        </w:rPr>
        <w:t>Mithali</w:t>
      </w:r>
      <w:proofErr w:type="spellEnd"/>
      <w:r w:rsidRPr="000E3DFF">
        <w:rPr>
          <w:rFonts w:ascii="Book Antiqua" w:hAnsi="Book Antiqua" w:cs="Calibri"/>
          <w:lang w:val="en-US"/>
        </w:rPr>
        <w:t xml:space="preserve"> </w:t>
      </w:r>
      <w:proofErr w:type="spellStart"/>
      <w:r w:rsidRPr="000E3DFF">
        <w:rPr>
          <w:rFonts w:ascii="Book Antiqua" w:hAnsi="Book Antiqua" w:cs="Calibri"/>
          <w:lang w:val="en-US"/>
        </w:rPr>
        <w:t>Nisab</w:t>
      </w:r>
      <w:proofErr w:type="spellEnd"/>
      <w:r w:rsidRPr="000E3DFF">
        <w:rPr>
          <w:rFonts w:ascii="Book Antiqua" w:hAnsi="Book Antiqua" w:cs="Calibri"/>
          <w:lang w:val="en-US"/>
        </w:rPr>
        <w:t xml:space="preserve"> (Model Syllabus for the Teaching </w:t>
      </w:r>
      <w:proofErr w:type="gramStart"/>
      <w:r w:rsidRPr="000E3DFF">
        <w:rPr>
          <w:rFonts w:ascii="Book Antiqua" w:hAnsi="Book Antiqua" w:cs="Calibri"/>
          <w:lang w:val="en-US"/>
        </w:rPr>
        <w:t>Of</w:t>
      </w:r>
      <w:proofErr w:type="gramEnd"/>
      <w:r w:rsidRPr="000E3DFF">
        <w:rPr>
          <w:rFonts w:ascii="Book Antiqua" w:hAnsi="Book Antiqua" w:cs="Calibri"/>
          <w:lang w:val="en-US"/>
        </w:rPr>
        <w:t xml:space="preserve"> The Qur’an In </w:t>
      </w:r>
      <w:proofErr w:type="spellStart"/>
      <w:r w:rsidRPr="000E3DFF">
        <w:rPr>
          <w:rFonts w:ascii="Book Antiqua" w:hAnsi="Book Antiqua" w:cs="Calibri"/>
          <w:lang w:val="en-US"/>
        </w:rPr>
        <w:t>Madrasahs</w:t>
      </w:r>
      <w:proofErr w:type="spellEnd"/>
      <w:r w:rsidRPr="000E3DFF">
        <w:rPr>
          <w:rFonts w:ascii="Book Antiqua" w:hAnsi="Book Antiqua" w:cs="Calibri"/>
          <w:lang w:val="en-US"/>
        </w:rPr>
        <w:t xml:space="preserve">), Edited By Muhammad </w:t>
      </w:r>
      <w:proofErr w:type="spellStart"/>
      <w:r w:rsidRPr="000E3DFF">
        <w:rPr>
          <w:rFonts w:ascii="Book Antiqua" w:hAnsi="Book Antiqua" w:cs="Calibri"/>
          <w:lang w:val="en-US"/>
        </w:rPr>
        <w:t>Mubeen</w:t>
      </w:r>
      <w:proofErr w:type="spellEnd"/>
      <w:r w:rsidRPr="000E3DFF">
        <w:rPr>
          <w:rFonts w:ascii="Book Antiqua" w:hAnsi="Book Antiqua" w:cs="Calibri"/>
          <w:lang w:val="en-US"/>
        </w:rPr>
        <w:t xml:space="preserve"> </w:t>
      </w:r>
      <w:proofErr w:type="spellStart"/>
      <w:r w:rsidRPr="000E3DFF">
        <w:rPr>
          <w:rFonts w:ascii="Book Antiqua" w:hAnsi="Book Antiqua" w:cs="Calibri"/>
          <w:lang w:val="en-US"/>
        </w:rPr>
        <w:t>Saleem</w:t>
      </w:r>
      <w:proofErr w:type="spellEnd"/>
      <w:r w:rsidRPr="000E3DFF">
        <w:rPr>
          <w:rFonts w:ascii="Book Antiqua" w:hAnsi="Book Antiqua" w:cs="Calibri"/>
          <w:lang w:val="en-US"/>
        </w:rPr>
        <w:t xml:space="preserve"> Nadwi </w:t>
      </w:r>
      <w:proofErr w:type="spellStart"/>
      <w:r w:rsidRPr="000E3DFF">
        <w:rPr>
          <w:rFonts w:ascii="Book Antiqua" w:hAnsi="Book Antiqua" w:cs="Calibri"/>
          <w:lang w:val="en-US"/>
        </w:rPr>
        <w:t>Azhari</w:t>
      </w:r>
      <w:proofErr w:type="spellEnd"/>
      <w:r w:rsidRPr="000E3DFF">
        <w:rPr>
          <w:rFonts w:ascii="Book Antiqua" w:hAnsi="Book Antiqua" w:cs="Calibri"/>
          <w:lang w:val="en-US"/>
        </w:rPr>
        <w:t xml:space="preserve">. </w:t>
      </w:r>
      <w:r w:rsidRPr="00802FD7">
        <w:rPr>
          <w:rFonts w:ascii="Book Antiqua" w:hAnsi="Book Antiqua" w:cs="Calibri"/>
          <w:lang w:val="en-IN"/>
        </w:rPr>
        <w:t xml:space="preserve">Published In The </w:t>
      </w:r>
      <w:r w:rsidRPr="00802FD7">
        <w:rPr>
          <w:rFonts w:ascii="Book Antiqua" w:hAnsi="Book Antiqua"/>
          <w:i/>
          <w:iCs/>
          <w:sz w:val="24"/>
          <w:szCs w:val="24"/>
        </w:rPr>
        <w:t>Muslim World Book Review</w:t>
      </w:r>
      <w:r w:rsidRPr="00802FD7">
        <w:rPr>
          <w:rFonts w:ascii="Book Antiqua" w:hAnsi="Book Antiqua" w:cs="Calibri"/>
          <w:lang w:val="en-IN"/>
        </w:rPr>
        <w:t xml:space="preserve"> 40:</w:t>
      </w:r>
      <w:r>
        <w:rPr>
          <w:rFonts w:ascii="Book Antiqua" w:hAnsi="Book Antiqua" w:cs="Calibri"/>
          <w:lang w:val="en-IN"/>
        </w:rPr>
        <w:t>4</w:t>
      </w:r>
      <w:r w:rsidRPr="00802FD7">
        <w:rPr>
          <w:rFonts w:ascii="Book Antiqua" w:hAnsi="Book Antiqua" w:cs="Calibri"/>
          <w:lang w:val="en-IN"/>
        </w:rPr>
        <w:t xml:space="preserve"> </w:t>
      </w:r>
      <w:proofErr w:type="gramStart"/>
      <w:r>
        <w:rPr>
          <w:rFonts w:ascii="Book Antiqua" w:hAnsi="Book Antiqua" w:cs="Calibri"/>
          <w:lang w:val="en-IN"/>
        </w:rPr>
        <w:t>Summer</w:t>
      </w:r>
      <w:proofErr w:type="gramEnd"/>
      <w:r>
        <w:rPr>
          <w:rFonts w:ascii="Book Antiqua" w:hAnsi="Book Antiqua" w:cs="Calibri"/>
          <w:lang w:val="en-IN"/>
        </w:rPr>
        <w:t xml:space="preserve"> </w:t>
      </w:r>
      <w:r w:rsidRPr="00802FD7">
        <w:rPr>
          <w:rFonts w:ascii="Book Antiqua" w:hAnsi="Book Antiqua" w:cs="Calibri"/>
          <w:lang w:val="en-IN"/>
        </w:rPr>
        <w:t xml:space="preserve">2020 Pp. </w:t>
      </w:r>
      <w:r>
        <w:rPr>
          <w:rFonts w:ascii="Book Antiqua" w:hAnsi="Book Antiqua" w:cs="Calibri"/>
          <w:lang w:val="en-IN"/>
        </w:rPr>
        <w:t>19-21.</w:t>
      </w:r>
    </w:p>
    <w:p w:rsidR="00D65644" w:rsidRPr="004477D0" w:rsidRDefault="00D65644" w:rsidP="00D65644">
      <w:pPr>
        <w:numPr>
          <w:ilvl w:val="0"/>
          <w:numId w:val="2"/>
        </w:numPr>
        <w:shd w:val="clear" w:color="auto" w:fill="FFFFFF"/>
        <w:spacing w:line="240" w:lineRule="auto"/>
        <w:rPr>
          <w:rFonts w:ascii="Book Antiqua" w:hAnsi="Book Antiqua" w:cs="Calibri"/>
          <w:lang w:val="en-US"/>
        </w:rPr>
      </w:pPr>
      <w:r w:rsidRPr="00802FD7">
        <w:rPr>
          <w:rFonts w:ascii="Book Antiqua" w:hAnsi="Book Antiqua" w:cs="Calibri"/>
          <w:lang w:val="en-US"/>
        </w:rPr>
        <w:t xml:space="preserve">Review on </w:t>
      </w:r>
      <w:r w:rsidRPr="004477D0">
        <w:rPr>
          <w:rFonts w:ascii="Book Antiqua" w:hAnsi="Book Antiqua" w:cs="Calibri"/>
          <w:lang w:val="en-US"/>
        </w:rPr>
        <w:t xml:space="preserve">Towards Salvaging Humanity: Selected Speeches, by Sayyid Abul Hasan Ali Nadwi (edited by Abdul Kader </w:t>
      </w:r>
      <w:proofErr w:type="spellStart"/>
      <w:r w:rsidRPr="004477D0">
        <w:rPr>
          <w:rFonts w:ascii="Book Antiqua" w:hAnsi="Book Antiqua" w:cs="Calibri"/>
          <w:lang w:val="en-US"/>
        </w:rPr>
        <w:t>Choughley</w:t>
      </w:r>
      <w:proofErr w:type="spellEnd"/>
      <w:r w:rsidRPr="004477D0">
        <w:rPr>
          <w:rFonts w:ascii="Book Antiqua" w:hAnsi="Book Antiqua" w:cs="Calibri"/>
          <w:lang w:val="en-US"/>
        </w:rPr>
        <w:t>).</w:t>
      </w:r>
      <w:r w:rsidRPr="004477D0">
        <w:rPr>
          <w:rFonts w:ascii="Book Antiqua" w:hAnsi="Book Antiqua" w:cs="Calibri"/>
          <w:lang w:val="en-IN"/>
        </w:rPr>
        <w:t xml:space="preserve"> </w:t>
      </w:r>
      <w:r w:rsidRPr="00802FD7">
        <w:rPr>
          <w:rFonts w:ascii="Book Antiqua" w:hAnsi="Book Antiqua" w:cs="Calibri"/>
          <w:lang w:val="en-IN"/>
        </w:rPr>
        <w:t xml:space="preserve">Published In The </w:t>
      </w:r>
      <w:r w:rsidRPr="00802FD7">
        <w:rPr>
          <w:rFonts w:ascii="Book Antiqua" w:hAnsi="Book Antiqua"/>
          <w:i/>
          <w:iCs/>
          <w:sz w:val="24"/>
          <w:szCs w:val="24"/>
        </w:rPr>
        <w:t>Muslim World Book Review</w:t>
      </w:r>
      <w:r w:rsidRPr="00802FD7">
        <w:rPr>
          <w:rFonts w:ascii="Book Antiqua" w:hAnsi="Book Antiqua" w:cs="Calibri"/>
          <w:lang w:val="en-IN"/>
        </w:rPr>
        <w:t xml:space="preserve"> 40:</w:t>
      </w:r>
      <w:r>
        <w:rPr>
          <w:rFonts w:ascii="Book Antiqua" w:hAnsi="Book Antiqua" w:cs="Calibri"/>
          <w:lang w:val="en-IN"/>
        </w:rPr>
        <w:t>4</w:t>
      </w:r>
      <w:r w:rsidRPr="00802FD7">
        <w:rPr>
          <w:rFonts w:ascii="Book Antiqua" w:hAnsi="Book Antiqua" w:cs="Calibri"/>
          <w:lang w:val="en-IN"/>
        </w:rPr>
        <w:t xml:space="preserve"> </w:t>
      </w:r>
      <w:proofErr w:type="gramStart"/>
      <w:r>
        <w:rPr>
          <w:rFonts w:ascii="Book Antiqua" w:hAnsi="Book Antiqua" w:cs="Calibri"/>
          <w:lang w:val="en-IN"/>
        </w:rPr>
        <w:t>Summer</w:t>
      </w:r>
      <w:proofErr w:type="gramEnd"/>
      <w:r>
        <w:rPr>
          <w:rFonts w:ascii="Book Antiqua" w:hAnsi="Book Antiqua" w:cs="Calibri"/>
          <w:lang w:val="en-IN"/>
        </w:rPr>
        <w:t xml:space="preserve"> </w:t>
      </w:r>
      <w:r w:rsidRPr="00802FD7">
        <w:rPr>
          <w:rFonts w:ascii="Book Antiqua" w:hAnsi="Book Antiqua" w:cs="Calibri"/>
          <w:lang w:val="en-IN"/>
        </w:rPr>
        <w:t xml:space="preserve">2020 Pp. </w:t>
      </w:r>
      <w:r>
        <w:rPr>
          <w:rFonts w:ascii="Book Antiqua" w:hAnsi="Book Antiqua" w:cs="Calibri"/>
          <w:lang w:val="en-IN"/>
        </w:rPr>
        <w:t>56-57.</w:t>
      </w:r>
    </w:p>
    <w:p w:rsidR="00AE710B" w:rsidRPr="00802FD7" w:rsidRDefault="00AE710B" w:rsidP="00AE710B">
      <w:pPr>
        <w:numPr>
          <w:ilvl w:val="0"/>
          <w:numId w:val="2"/>
        </w:numPr>
        <w:shd w:val="clear" w:color="auto" w:fill="FFFFFF"/>
        <w:spacing w:line="276" w:lineRule="auto"/>
        <w:rPr>
          <w:rFonts w:ascii="Book Antiqua" w:hAnsi="Book Antiqua" w:cs="Helvetica"/>
          <w:sz w:val="24"/>
          <w:szCs w:val="24"/>
          <w:lang w:val="en-US"/>
        </w:rPr>
      </w:pPr>
      <w:r w:rsidRPr="00802FD7">
        <w:rPr>
          <w:rFonts w:ascii="Book Antiqua" w:hAnsi="Book Antiqua" w:cs="Helvetica"/>
          <w:sz w:val="24"/>
          <w:szCs w:val="24"/>
          <w:lang w:val="en-US"/>
        </w:rPr>
        <w:t>Article "</w:t>
      </w:r>
      <w:r>
        <w:rPr>
          <w:rFonts w:ascii="Book Antiqua" w:hAnsi="Book Antiqua"/>
          <w:sz w:val="24"/>
          <w:szCs w:val="24"/>
          <w:shd w:val="clear" w:color="auto" w:fill="FFFFFF"/>
        </w:rPr>
        <w:t>Sir Syed: A Champion of Cordial Inter Faith Relations</w:t>
      </w:r>
      <w:r w:rsidRPr="00802FD7">
        <w:rPr>
          <w:rFonts w:ascii="Book Antiqua" w:hAnsi="Book Antiqua" w:cs="Helvetica"/>
          <w:sz w:val="24"/>
          <w:szCs w:val="24"/>
          <w:lang w:val="en-US"/>
        </w:rPr>
        <w:t xml:space="preserve">" published in the </w:t>
      </w:r>
      <w:r w:rsidRPr="00802FD7">
        <w:rPr>
          <w:rFonts w:ascii="Book Antiqua" w:hAnsi="Book Antiqua" w:cs="Helvetica"/>
          <w:i/>
          <w:iCs/>
          <w:sz w:val="24"/>
          <w:szCs w:val="24"/>
          <w:lang w:val="en-US"/>
        </w:rPr>
        <w:t>Aligarh</w:t>
      </w:r>
      <w:r w:rsidRPr="00802FD7">
        <w:rPr>
          <w:rFonts w:ascii="Book Antiqua" w:hAnsi="Book Antiqua" w:cs="Helvetica"/>
          <w:sz w:val="24"/>
          <w:szCs w:val="24"/>
          <w:lang w:val="en-US"/>
        </w:rPr>
        <w:t xml:space="preserve"> </w:t>
      </w:r>
      <w:r w:rsidRPr="00802FD7">
        <w:rPr>
          <w:rFonts w:ascii="Book Antiqua" w:hAnsi="Book Antiqua" w:cs="Helvetica"/>
          <w:i/>
          <w:iCs/>
          <w:sz w:val="24"/>
          <w:szCs w:val="24"/>
          <w:lang w:val="en-US"/>
        </w:rPr>
        <w:t>Journal of Interfaith Studies</w:t>
      </w:r>
      <w:r w:rsidRPr="00802FD7">
        <w:rPr>
          <w:rFonts w:ascii="Book Antiqua" w:hAnsi="Book Antiqua" w:cs="Helvetica"/>
          <w:sz w:val="24"/>
          <w:szCs w:val="24"/>
          <w:lang w:val="en-US"/>
        </w:rPr>
        <w:t xml:space="preserve">, </w:t>
      </w:r>
      <w:proofErr w:type="spellStart"/>
      <w:r w:rsidRPr="00802FD7">
        <w:rPr>
          <w:rFonts w:ascii="Book Antiqua" w:hAnsi="Book Antiqua" w:cs="Helvetica"/>
          <w:sz w:val="24"/>
          <w:szCs w:val="24"/>
          <w:lang w:val="en-US"/>
        </w:rPr>
        <w:t>Vol</w:t>
      </w:r>
      <w:proofErr w:type="spellEnd"/>
      <w:r>
        <w:rPr>
          <w:rFonts w:ascii="Book Antiqua" w:hAnsi="Book Antiqua" w:cs="Helvetica"/>
          <w:sz w:val="24"/>
          <w:szCs w:val="24"/>
          <w:lang w:val="en-US"/>
        </w:rPr>
        <w:t>: 1:6</w:t>
      </w:r>
      <w:r w:rsidRPr="00802FD7">
        <w:rPr>
          <w:rFonts w:ascii="Book Antiqua" w:hAnsi="Book Antiqua" w:cs="Helvetica"/>
          <w:sz w:val="24"/>
          <w:szCs w:val="24"/>
          <w:lang w:val="en-US"/>
        </w:rPr>
        <w:t>, A</w:t>
      </w:r>
      <w:r>
        <w:rPr>
          <w:rFonts w:ascii="Book Antiqua" w:hAnsi="Book Antiqua" w:cs="Helvetica"/>
          <w:sz w:val="24"/>
          <w:szCs w:val="24"/>
          <w:lang w:val="en-US"/>
        </w:rPr>
        <w:t xml:space="preserve">ugust </w:t>
      </w:r>
      <w:r w:rsidRPr="00802FD7">
        <w:rPr>
          <w:rFonts w:ascii="Book Antiqua" w:hAnsi="Book Antiqua" w:cs="Helvetica"/>
          <w:sz w:val="24"/>
          <w:szCs w:val="24"/>
          <w:lang w:val="en-US"/>
        </w:rPr>
        <w:t>2020.</w:t>
      </w:r>
      <w:r w:rsidRPr="00802FD7">
        <w:rPr>
          <w:rFonts w:ascii="Helvetica Neue" w:hAnsi="Helvetica Neue"/>
          <w:sz w:val="13"/>
          <w:szCs w:val="13"/>
          <w:shd w:val="clear" w:color="auto" w:fill="FFFFFF"/>
        </w:rPr>
        <w:t xml:space="preserve"> </w:t>
      </w:r>
      <w:hyperlink r:id="rId8" w:tgtFrame="_blank" w:history="1">
        <w:r>
          <w:rPr>
            <w:rStyle w:val="Hyperlink"/>
            <w:rFonts w:cs="Arial"/>
            <w:color w:val="196AD4"/>
            <w:sz w:val="15"/>
            <w:szCs w:val="15"/>
            <w:shd w:val="clear" w:color="auto" w:fill="FFFFFF"/>
          </w:rPr>
          <w:t>http://aiccenter.com/ajis/</w:t>
        </w:r>
      </w:hyperlink>
      <w:r>
        <w:t xml:space="preserve"> </w:t>
      </w:r>
    </w:p>
    <w:p w:rsidR="00AE710B" w:rsidRDefault="00AE710B" w:rsidP="00AE710B">
      <w:pPr>
        <w:numPr>
          <w:ilvl w:val="0"/>
          <w:numId w:val="2"/>
        </w:numPr>
        <w:shd w:val="clear" w:color="auto" w:fill="FFFFFF"/>
        <w:spacing w:line="240" w:lineRule="auto"/>
        <w:jc w:val="left"/>
        <w:rPr>
          <w:rFonts w:ascii="Book Antiqua" w:hAnsi="Book Antiqua"/>
          <w:color w:val="000000"/>
          <w:sz w:val="24"/>
          <w:szCs w:val="24"/>
          <w:lang w:val="en-US"/>
        </w:rPr>
      </w:pPr>
      <w:r w:rsidRPr="0040743E">
        <w:rPr>
          <w:rFonts w:ascii="Book Antiqua" w:hAnsi="Book Antiqua"/>
          <w:color w:val="000000"/>
          <w:sz w:val="24"/>
          <w:szCs w:val="24"/>
          <w:lang w:val="en-US"/>
        </w:rPr>
        <w:t>Article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“Ideological Presuppositions Behind Translation: A Case Study of the Orientalist English Translations of the Quran” published in the </w:t>
      </w:r>
      <w:r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Journal of the Socio-Political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Book Antiqua" w:hAnsi="Book Antiqua"/>
          <w:color w:val="000000"/>
          <w:sz w:val="24"/>
          <w:szCs w:val="24"/>
          <w:lang w:val="en-US"/>
        </w:rPr>
        <w:t>Biannula</w:t>
      </w:r>
      <w:proofErr w:type="spellEnd"/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Academic Journal,</w:t>
      </w:r>
      <w:r w:rsidR="00820BB0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>
        <w:rPr>
          <w:rFonts w:ascii="Book Antiqua" w:hAnsi="Book Antiqua"/>
          <w:color w:val="000000"/>
          <w:sz w:val="24"/>
          <w:szCs w:val="24"/>
          <w:lang w:val="en-US"/>
        </w:rPr>
        <w:t>Vol. 1:2, Spring-Summer 2020.</w:t>
      </w:r>
    </w:p>
    <w:p w:rsidR="00AE710B" w:rsidRPr="00802FD7" w:rsidRDefault="00AE710B" w:rsidP="00AE710B">
      <w:pPr>
        <w:numPr>
          <w:ilvl w:val="0"/>
          <w:numId w:val="2"/>
        </w:numPr>
        <w:shd w:val="clear" w:color="auto" w:fill="FFFFFF"/>
        <w:spacing w:line="240" w:lineRule="auto"/>
        <w:rPr>
          <w:rFonts w:ascii="Book Antiqua" w:hAnsi="Book Antiqua" w:cs="Calibri"/>
          <w:lang w:val="en-US"/>
        </w:rPr>
      </w:pPr>
      <w:r w:rsidRPr="00802FD7">
        <w:rPr>
          <w:rFonts w:ascii="Book Antiqua" w:hAnsi="Book Antiqua" w:cs="Calibri"/>
          <w:lang w:val="en-US"/>
        </w:rPr>
        <w:t xml:space="preserve">Review on </w:t>
      </w:r>
      <w:proofErr w:type="spellStart"/>
      <w:r w:rsidRPr="00802FD7">
        <w:rPr>
          <w:rFonts w:ascii="Book Antiqua" w:hAnsi="Book Antiqua" w:cs="Calibri"/>
          <w:lang w:val="en-US"/>
        </w:rPr>
        <w:t>Saiyyid</w:t>
      </w:r>
      <w:proofErr w:type="spellEnd"/>
      <w:r w:rsidRPr="00802FD7">
        <w:rPr>
          <w:rFonts w:ascii="Book Antiqua" w:hAnsi="Book Antiqua" w:cs="Calibri"/>
          <w:lang w:val="en-US"/>
        </w:rPr>
        <w:t xml:space="preserve"> Abul Hasan Ali </w:t>
      </w:r>
      <w:proofErr w:type="spellStart"/>
      <w:r w:rsidRPr="00802FD7">
        <w:rPr>
          <w:rFonts w:ascii="Book Antiqua" w:hAnsi="Book Antiqua" w:cs="Calibri"/>
          <w:lang w:val="en-US"/>
        </w:rPr>
        <w:t>Nadwi’s</w:t>
      </w:r>
      <w:proofErr w:type="spellEnd"/>
      <w:r w:rsidRPr="00802FD7">
        <w:rPr>
          <w:rFonts w:ascii="Book Antiqua" w:hAnsi="Book Antiqua" w:cs="Calibri"/>
          <w:lang w:val="en-US"/>
        </w:rPr>
        <w:t xml:space="preserve"> book edited by Abdul Kader </w:t>
      </w:r>
      <w:proofErr w:type="spellStart"/>
      <w:r w:rsidRPr="00802FD7">
        <w:rPr>
          <w:rFonts w:ascii="Book Antiqua" w:hAnsi="Book Antiqua" w:cs="Calibri"/>
          <w:lang w:val="en-US"/>
        </w:rPr>
        <w:t>Choughly</w:t>
      </w:r>
      <w:proofErr w:type="spellEnd"/>
      <w:r w:rsidRPr="00802FD7">
        <w:rPr>
          <w:rFonts w:ascii="Book Antiqua" w:hAnsi="Book Antiqua" w:cs="Calibri"/>
          <w:lang w:val="en-US"/>
        </w:rPr>
        <w:t xml:space="preserve"> </w:t>
      </w:r>
      <w:r w:rsidRPr="00802FD7">
        <w:rPr>
          <w:rFonts w:ascii="Book Antiqua" w:hAnsi="Book Antiqua" w:cs="Calibri"/>
          <w:i/>
          <w:iCs/>
          <w:lang w:val="en-US"/>
        </w:rPr>
        <w:t>Rise and Fall of Muslims: Its Impact on the World,</w:t>
      </w:r>
      <w:r w:rsidRPr="00802FD7">
        <w:rPr>
          <w:rFonts w:ascii="Book Antiqua" w:hAnsi="Book Antiqua" w:cs="Calibri"/>
          <w:lang w:val="en-US"/>
        </w:rPr>
        <w:t xml:space="preserve"> </w:t>
      </w:r>
      <w:r w:rsidRPr="00802FD7">
        <w:rPr>
          <w:rFonts w:ascii="Book Antiqua" w:hAnsi="Book Antiqua" w:cs="Calibri"/>
          <w:lang w:val="en-IN"/>
        </w:rPr>
        <w:t xml:space="preserve">published in the </w:t>
      </w:r>
      <w:r w:rsidRPr="00802FD7">
        <w:rPr>
          <w:rFonts w:ascii="Book Antiqua" w:hAnsi="Book Antiqua"/>
          <w:i/>
          <w:iCs/>
          <w:sz w:val="24"/>
          <w:szCs w:val="24"/>
        </w:rPr>
        <w:t>Muslim World Book Review</w:t>
      </w:r>
      <w:r w:rsidRPr="00802FD7">
        <w:rPr>
          <w:rFonts w:ascii="Book Antiqua" w:hAnsi="Book Antiqua" w:cs="Calibri"/>
          <w:lang w:val="en-IN"/>
        </w:rPr>
        <w:t xml:space="preserve"> 40:3 Winter 2020 pp. 46-48.</w:t>
      </w:r>
    </w:p>
    <w:p w:rsidR="00AE710B" w:rsidRPr="00802FD7" w:rsidRDefault="00AE710B" w:rsidP="00AE710B">
      <w:pPr>
        <w:numPr>
          <w:ilvl w:val="0"/>
          <w:numId w:val="2"/>
        </w:numPr>
        <w:shd w:val="clear" w:color="auto" w:fill="FFFFFF"/>
        <w:spacing w:line="240" w:lineRule="auto"/>
        <w:rPr>
          <w:rFonts w:ascii="Book Antiqua" w:hAnsi="Book Antiqua" w:cs="Calibri"/>
          <w:lang w:val="en-US"/>
        </w:rPr>
      </w:pPr>
      <w:r w:rsidRPr="00802FD7">
        <w:rPr>
          <w:rFonts w:ascii="Book Antiqua" w:hAnsi="Book Antiqua" w:cs="Calibri"/>
          <w:lang w:val="en-US"/>
        </w:rPr>
        <w:t>Review on Abu Abdullah Muhammad ibn Abu Ahmad Al-</w:t>
      </w:r>
      <w:proofErr w:type="spellStart"/>
      <w:r w:rsidRPr="00802FD7">
        <w:rPr>
          <w:rFonts w:ascii="Book Antiqua" w:hAnsi="Book Antiqua" w:cs="Calibri"/>
          <w:lang w:val="en-US"/>
        </w:rPr>
        <w:t>Qurtubi</w:t>
      </w:r>
      <w:proofErr w:type="spellEnd"/>
      <w:r w:rsidRPr="00802FD7">
        <w:rPr>
          <w:rFonts w:ascii="Book Antiqua" w:hAnsi="Book Antiqua" w:cs="Calibri"/>
          <w:lang w:val="en-US"/>
        </w:rPr>
        <w:t xml:space="preserve"> Translated by Aisha </w:t>
      </w:r>
      <w:proofErr w:type="spellStart"/>
      <w:r w:rsidRPr="00802FD7">
        <w:rPr>
          <w:rFonts w:ascii="Book Antiqua" w:hAnsi="Book Antiqua" w:cs="Calibri"/>
          <w:lang w:val="en-US"/>
        </w:rPr>
        <w:t>Bewley</w:t>
      </w:r>
      <w:proofErr w:type="spellEnd"/>
      <w:r w:rsidRPr="00802FD7">
        <w:rPr>
          <w:rFonts w:ascii="Book Antiqua" w:hAnsi="Book Antiqua" w:cs="Calibri"/>
          <w:lang w:val="en-US"/>
        </w:rPr>
        <w:t xml:space="preserve"> </w:t>
      </w:r>
      <w:r w:rsidRPr="00802FD7">
        <w:rPr>
          <w:rFonts w:ascii="Book Antiqua" w:hAnsi="Book Antiqua" w:cs="Calibri"/>
          <w:i/>
          <w:iCs/>
          <w:lang w:val="en-US"/>
        </w:rPr>
        <w:t>Tafsir Al-</w:t>
      </w:r>
      <w:proofErr w:type="spellStart"/>
      <w:r w:rsidRPr="00802FD7">
        <w:rPr>
          <w:rFonts w:ascii="Book Antiqua" w:hAnsi="Book Antiqua" w:cs="Calibri"/>
          <w:i/>
          <w:iCs/>
          <w:lang w:val="en-US"/>
        </w:rPr>
        <w:t>Qurtubi</w:t>
      </w:r>
      <w:proofErr w:type="spellEnd"/>
      <w:r w:rsidRPr="00802FD7">
        <w:rPr>
          <w:rFonts w:ascii="Book Antiqua" w:hAnsi="Book Antiqua" w:cs="Calibri"/>
          <w:i/>
          <w:iCs/>
          <w:lang w:val="en-US"/>
        </w:rPr>
        <w:t>,</w:t>
      </w:r>
      <w:r w:rsidRPr="00802FD7">
        <w:rPr>
          <w:rFonts w:ascii="Book Antiqua" w:hAnsi="Book Antiqua" w:cs="Calibri"/>
          <w:lang w:val="en-US"/>
        </w:rPr>
        <w:t xml:space="preserve"> </w:t>
      </w:r>
      <w:r w:rsidRPr="00802FD7">
        <w:rPr>
          <w:rFonts w:ascii="Book Antiqua" w:hAnsi="Book Antiqua" w:cs="Calibri"/>
          <w:lang w:val="en-IN"/>
        </w:rPr>
        <w:t xml:space="preserve">published in the </w:t>
      </w:r>
      <w:r w:rsidRPr="00802FD7">
        <w:rPr>
          <w:rFonts w:ascii="Book Antiqua" w:hAnsi="Book Antiqua"/>
          <w:i/>
          <w:iCs/>
          <w:sz w:val="24"/>
          <w:szCs w:val="24"/>
        </w:rPr>
        <w:t>Muslim World Book Review</w:t>
      </w:r>
      <w:r w:rsidRPr="00802FD7">
        <w:rPr>
          <w:rFonts w:ascii="Book Antiqua" w:hAnsi="Book Antiqua" w:cs="Calibri"/>
          <w:lang w:val="en-IN"/>
        </w:rPr>
        <w:t xml:space="preserve"> 40:3 Winter 2020 pp. 18-21.</w:t>
      </w:r>
    </w:p>
    <w:p w:rsidR="00326714" w:rsidRPr="00A633FF" w:rsidRDefault="00326714" w:rsidP="003267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 Antiqua" w:hAnsi="Book Antiqua"/>
          <w:color w:val="000000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</w:rPr>
        <w:t>Article “</w:t>
      </w:r>
      <w:r w:rsidRPr="008A4AB1">
        <w:rPr>
          <w:rFonts w:ascii="Book Antiqua" w:hAnsi="Book Antiqua"/>
          <w:sz w:val="24"/>
          <w:szCs w:val="24"/>
        </w:rPr>
        <w:t>Contribution to the Quranic Studies: An Evaluation of His Important Works</w:t>
      </w:r>
      <w:r>
        <w:rPr>
          <w:rFonts w:ascii="Book Antiqua" w:hAnsi="Book Antiqua"/>
          <w:sz w:val="24"/>
          <w:szCs w:val="24"/>
        </w:rPr>
        <w:t xml:space="preserve">” published in </w:t>
      </w:r>
      <w:r w:rsidRPr="008A4AB1">
        <w:rPr>
          <w:rFonts w:ascii="Book Antiqua" w:hAnsi="Book Antiqua"/>
          <w:i/>
          <w:iCs/>
          <w:sz w:val="24"/>
          <w:szCs w:val="24"/>
        </w:rPr>
        <w:t>Recent Trends in Quranic Scholarship</w:t>
      </w:r>
      <w:r>
        <w:rPr>
          <w:rFonts w:ascii="Book Antiqua" w:hAnsi="Book Antiqua"/>
          <w:sz w:val="24"/>
          <w:szCs w:val="24"/>
        </w:rPr>
        <w:t xml:space="preserve">, </w:t>
      </w:r>
      <w:r w:rsidRPr="009A19B0">
        <w:rPr>
          <w:rFonts w:ascii="Book Antiqua" w:hAnsi="Book Antiqua"/>
          <w:color w:val="000000"/>
          <w:sz w:val="24"/>
          <w:szCs w:val="24"/>
          <w:lang w:val="en-US"/>
        </w:rPr>
        <w:t>(New Delhi, Viva Books, 2020), ISBN: 978</w:t>
      </w:r>
      <w:r w:rsidRPr="00A633FF">
        <w:rPr>
          <w:rFonts w:ascii="Book Antiqua" w:hAnsi="Book Antiqua"/>
          <w:color w:val="000000"/>
          <w:sz w:val="24"/>
          <w:szCs w:val="24"/>
          <w:lang w:val="en-US"/>
        </w:rPr>
        <w:t>-93-</w:t>
      </w:r>
      <w:r>
        <w:rPr>
          <w:rFonts w:ascii="Book Antiqua" w:hAnsi="Book Antiqua"/>
          <w:color w:val="000000"/>
          <w:sz w:val="24"/>
          <w:szCs w:val="24"/>
          <w:lang w:val="en-US"/>
        </w:rPr>
        <w:t>89662-79-5, pp.99-127.</w:t>
      </w:r>
    </w:p>
    <w:p w:rsidR="00D65644" w:rsidRDefault="00D65644" w:rsidP="00F3494D">
      <w:pPr>
        <w:numPr>
          <w:ilvl w:val="0"/>
          <w:numId w:val="2"/>
        </w:numPr>
        <w:shd w:val="clear" w:color="auto" w:fill="FFFFFF"/>
        <w:spacing w:line="240" w:lineRule="auto"/>
        <w:rPr>
          <w:rFonts w:ascii="Book Antiqua" w:hAnsi="Book Antiqua" w:cs="Calibri"/>
          <w:lang w:val="en-US"/>
        </w:rPr>
      </w:pPr>
    </w:p>
    <w:p w:rsidR="002F7D21" w:rsidRPr="009B6B7A" w:rsidRDefault="002F7D21" w:rsidP="009B6B7A">
      <w:pPr>
        <w:rPr>
          <w:rFonts w:ascii="Book Antiqua" w:hAnsi="Book Antiqua"/>
          <w:sz w:val="26"/>
          <w:szCs w:val="26"/>
        </w:rPr>
      </w:pPr>
    </w:p>
    <w:sectPr w:rsidR="002F7D21" w:rsidRPr="009B6B7A" w:rsidSect="00CE7C1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B5E" w:rsidRDefault="00D32B5E" w:rsidP="006D08A0">
      <w:pPr>
        <w:spacing w:line="240" w:lineRule="auto"/>
      </w:pPr>
      <w:r>
        <w:separator/>
      </w:r>
    </w:p>
  </w:endnote>
  <w:endnote w:type="continuationSeparator" w:id="0">
    <w:p w:rsidR="00D32B5E" w:rsidRDefault="00D32B5E" w:rsidP="006D08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3581"/>
      <w:docPartObj>
        <w:docPartGallery w:val="Page Numbers (Bottom of Page)"/>
        <w:docPartUnique/>
      </w:docPartObj>
    </w:sdtPr>
    <w:sdtContent>
      <w:p w:rsidR="006D08A0" w:rsidRDefault="00CA1A91" w:rsidP="000A063A">
        <w:pPr>
          <w:pStyle w:val="Footer"/>
        </w:pPr>
        <w:r>
          <w:t xml:space="preserve">2. Articles in English on Islam and the Quran </w:t>
        </w:r>
        <w:r>
          <w:tab/>
        </w:r>
        <w:r w:rsidR="000A063A">
          <w:t>October</w:t>
        </w:r>
        <w:r w:rsidR="00D65644">
          <w:t xml:space="preserve"> </w:t>
        </w:r>
        <w:r w:rsidR="001E3387">
          <w:t>2020</w:t>
        </w:r>
        <w:r w:rsidR="00D40D84">
          <w:tab/>
        </w:r>
        <w:fldSimple w:instr=" PAGE   \* MERGEFORMAT ">
          <w:r w:rsidR="00326714">
            <w:rPr>
              <w:noProof/>
            </w:rPr>
            <w:t>5</w:t>
          </w:r>
        </w:fldSimple>
      </w:p>
    </w:sdtContent>
  </w:sdt>
  <w:p w:rsidR="006D08A0" w:rsidRDefault="006D08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B5E" w:rsidRDefault="00D32B5E" w:rsidP="006D08A0">
      <w:pPr>
        <w:spacing w:line="240" w:lineRule="auto"/>
      </w:pPr>
      <w:r>
        <w:separator/>
      </w:r>
    </w:p>
  </w:footnote>
  <w:footnote w:type="continuationSeparator" w:id="0">
    <w:p w:rsidR="00D32B5E" w:rsidRDefault="00D32B5E" w:rsidP="006D08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BBD"/>
    <w:multiLevelType w:val="hybridMultilevel"/>
    <w:tmpl w:val="FC3AE4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22ABD"/>
    <w:multiLevelType w:val="hybridMultilevel"/>
    <w:tmpl w:val="E45086B4"/>
    <w:lvl w:ilvl="0" w:tplc="2A90200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5E54"/>
    <w:multiLevelType w:val="hybridMultilevel"/>
    <w:tmpl w:val="A5C27388"/>
    <w:lvl w:ilvl="0" w:tplc="EC48247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E6760"/>
    <w:multiLevelType w:val="hybridMultilevel"/>
    <w:tmpl w:val="11A2D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C218A"/>
    <w:multiLevelType w:val="hybridMultilevel"/>
    <w:tmpl w:val="D1D0A650"/>
    <w:lvl w:ilvl="0" w:tplc="EF3EDF4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4"/>
        <w:szCs w:val="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297"/>
    <w:rsid w:val="00002E5E"/>
    <w:rsid w:val="0005145F"/>
    <w:rsid w:val="000929E7"/>
    <w:rsid w:val="000A063A"/>
    <w:rsid w:val="000A0746"/>
    <w:rsid w:val="000A43FE"/>
    <w:rsid w:val="000E4F44"/>
    <w:rsid w:val="000F3377"/>
    <w:rsid w:val="00155CBA"/>
    <w:rsid w:val="00164DFD"/>
    <w:rsid w:val="001C2ABB"/>
    <w:rsid w:val="001E3387"/>
    <w:rsid w:val="0021330C"/>
    <w:rsid w:val="00232503"/>
    <w:rsid w:val="002339E7"/>
    <w:rsid w:val="0026341C"/>
    <w:rsid w:val="0028060B"/>
    <w:rsid w:val="002C13C9"/>
    <w:rsid w:val="002E619A"/>
    <w:rsid w:val="002E6263"/>
    <w:rsid w:val="002F7D21"/>
    <w:rsid w:val="00326714"/>
    <w:rsid w:val="00375A11"/>
    <w:rsid w:val="003E4032"/>
    <w:rsid w:val="00425483"/>
    <w:rsid w:val="00462636"/>
    <w:rsid w:val="00480C5D"/>
    <w:rsid w:val="00536499"/>
    <w:rsid w:val="005675D1"/>
    <w:rsid w:val="005B404E"/>
    <w:rsid w:val="005C50B1"/>
    <w:rsid w:val="005C6FA4"/>
    <w:rsid w:val="005E59C2"/>
    <w:rsid w:val="005F33EA"/>
    <w:rsid w:val="00645C1F"/>
    <w:rsid w:val="006D08A0"/>
    <w:rsid w:val="006F7B2C"/>
    <w:rsid w:val="00707A23"/>
    <w:rsid w:val="00764ADA"/>
    <w:rsid w:val="00775580"/>
    <w:rsid w:val="007A43FC"/>
    <w:rsid w:val="007B7B85"/>
    <w:rsid w:val="007D0CE8"/>
    <w:rsid w:val="007D59DF"/>
    <w:rsid w:val="007F7FB8"/>
    <w:rsid w:val="00820BB0"/>
    <w:rsid w:val="00857944"/>
    <w:rsid w:val="00864C61"/>
    <w:rsid w:val="008A6F45"/>
    <w:rsid w:val="008B20C5"/>
    <w:rsid w:val="008C715A"/>
    <w:rsid w:val="008E15C5"/>
    <w:rsid w:val="00916F3F"/>
    <w:rsid w:val="00981A32"/>
    <w:rsid w:val="009825E9"/>
    <w:rsid w:val="00985048"/>
    <w:rsid w:val="009B6B7A"/>
    <w:rsid w:val="009C1DC3"/>
    <w:rsid w:val="00A12F29"/>
    <w:rsid w:val="00A71D09"/>
    <w:rsid w:val="00A72231"/>
    <w:rsid w:val="00A7432C"/>
    <w:rsid w:val="00A94399"/>
    <w:rsid w:val="00AD20F7"/>
    <w:rsid w:val="00AE5C90"/>
    <w:rsid w:val="00AE710B"/>
    <w:rsid w:val="00B01729"/>
    <w:rsid w:val="00B101F0"/>
    <w:rsid w:val="00B101F8"/>
    <w:rsid w:val="00B371FC"/>
    <w:rsid w:val="00B7305E"/>
    <w:rsid w:val="00B84483"/>
    <w:rsid w:val="00B947BF"/>
    <w:rsid w:val="00C1074E"/>
    <w:rsid w:val="00C169F9"/>
    <w:rsid w:val="00C17561"/>
    <w:rsid w:val="00C8692D"/>
    <w:rsid w:val="00CA1A91"/>
    <w:rsid w:val="00CC0DDB"/>
    <w:rsid w:val="00CD39E4"/>
    <w:rsid w:val="00CE1BEE"/>
    <w:rsid w:val="00CE7C1A"/>
    <w:rsid w:val="00D02609"/>
    <w:rsid w:val="00D14C7D"/>
    <w:rsid w:val="00D24B69"/>
    <w:rsid w:val="00D32B5E"/>
    <w:rsid w:val="00D40D84"/>
    <w:rsid w:val="00D53E44"/>
    <w:rsid w:val="00D65644"/>
    <w:rsid w:val="00D67289"/>
    <w:rsid w:val="00D70386"/>
    <w:rsid w:val="00D80BB2"/>
    <w:rsid w:val="00DF78D7"/>
    <w:rsid w:val="00E45B34"/>
    <w:rsid w:val="00E701AE"/>
    <w:rsid w:val="00EA07B3"/>
    <w:rsid w:val="00EA3C9B"/>
    <w:rsid w:val="00EE7624"/>
    <w:rsid w:val="00EF2297"/>
    <w:rsid w:val="00F15970"/>
    <w:rsid w:val="00F170B8"/>
    <w:rsid w:val="00F3494D"/>
    <w:rsid w:val="00F35890"/>
    <w:rsid w:val="00F35B46"/>
    <w:rsid w:val="00F36CC7"/>
    <w:rsid w:val="00F44B7E"/>
    <w:rsid w:val="00F62D02"/>
    <w:rsid w:val="00F81CB2"/>
    <w:rsid w:val="00F8228C"/>
    <w:rsid w:val="00FB1E4C"/>
    <w:rsid w:val="00FC5DE5"/>
    <w:rsid w:val="00FC6A6E"/>
    <w:rsid w:val="00FD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29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2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08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08A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08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8A0"/>
    <w:rPr>
      <w:lang w:val="en-GB"/>
    </w:rPr>
  </w:style>
  <w:style w:type="character" w:customStyle="1" w:styleId="apple-converted-space">
    <w:name w:val="apple-converted-space"/>
    <w:basedOn w:val="DefaultParagraphFont"/>
    <w:rsid w:val="00CE1BEE"/>
  </w:style>
  <w:style w:type="character" w:styleId="Hyperlink">
    <w:name w:val="Hyperlink"/>
    <w:basedOn w:val="DefaultParagraphFont"/>
    <w:rsid w:val="00AE71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ccenter.com/aj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FD6D-24E7-4B52-9208-2D500A68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Prof.A.R.kidwai</dc:creator>
  <cp:lastModifiedBy>Abrar</cp:lastModifiedBy>
  <cp:revision>3</cp:revision>
  <cp:lastPrinted>2020-01-29T06:15:00Z</cp:lastPrinted>
  <dcterms:created xsi:type="dcterms:W3CDTF">2020-10-03T07:20:00Z</dcterms:created>
  <dcterms:modified xsi:type="dcterms:W3CDTF">2020-10-16T06:54:00Z</dcterms:modified>
</cp:coreProperties>
</file>